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941" w:rsidRPr="00CE1941" w:rsidRDefault="00CD6E5D" w:rsidP="00CE1941">
      <w:pPr>
        <w:autoSpaceDE w:val="0"/>
        <w:autoSpaceDN w:val="0"/>
        <w:adjustRightInd w:val="0"/>
        <w:jc w:val="center"/>
        <w:rPr>
          <w:rFonts w:eastAsia="Calibri"/>
          <w:sz w:val="32"/>
          <w:szCs w:val="32"/>
          <w:lang w:eastAsia="en-US"/>
        </w:rPr>
      </w:pPr>
      <w:r w:rsidRPr="00CE1941">
        <w:rPr>
          <w:sz w:val="32"/>
          <w:szCs w:val="32"/>
        </w:rPr>
        <w:t xml:space="preserve">Доклад об осуществлении </w:t>
      </w:r>
      <w:r w:rsidR="00A03F0C">
        <w:rPr>
          <w:sz w:val="32"/>
          <w:szCs w:val="32"/>
        </w:rPr>
        <w:t xml:space="preserve">государственного контроля (надзора), </w:t>
      </w:r>
      <w:r w:rsidRPr="00CE1941">
        <w:rPr>
          <w:sz w:val="32"/>
          <w:szCs w:val="32"/>
        </w:rPr>
        <w:t>муниципального контроля за</w:t>
      </w:r>
      <w:r w:rsidR="004B0BFC">
        <w:rPr>
          <w:sz w:val="32"/>
          <w:szCs w:val="32"/>
        </w:rPr>
        <w:t xml:space="preserve"> </w:t>
      </w:r>
      <w:r w:rsidR="00CE1941" w:rsidRPr="00CE1941">
        <w:rPr>
          <w:b/>
          <w:sz w:val="32"/>
          <w:szCs w:val="32"/>
        </w:rPr>
        <w:t>201</w:t>
      </w:r>
      <w:r w:rsidR="007E753D">
        <w:rPr>
          <w:b/>
          <w:sz w:val="32"/>
          <w:szCs w:val="32"/>
        </w:rPr>
        <w:t>9</w:t>
      </w:r>
      <w:r w:rsidR="004B0BFC">
        <w:rPr>
          <w:b/>
          <w:sz w:val="32"/>
          <w:szCs w:val="32"/>
        </w:rPr>
        <w:t xml:space="preserve"> </w:t>
      </w:r>
      <w:r w:rsidRPr="00CE1941">
        <w:rPr>
          <w:sz w:val="32"/>
          <w:szCs w:val="32"/>
        </w:rPr>
        <w:t>год</w:t>
      </w:r>
      <w:r w:rsidR="00CE1941" w:rsidRPr="00CE1941">
        <w:rPr>
          <w:rFonts w:eastAsia="Calibri"/>
          <w:sz w:val="32"/>
          <w:szCs w:val="32"/>
          <w:lang w:eastAsia="en-US"/>
        </w:rPr>
        <w:t xml:space="preserve"> </w:t>
      </w:r>
      <w:r w:rsidR="00A77D42">
        <w:rPr>
          <w:rFonts w:eastAsia="Calibri"/>
          <w:sz w:val="32"/>
          <w:szCs w:val="32"/>
          <w:lang w:eastAsia="en-US"/>
        </w:rPr>
        <w:t>комитетом</w:t>
      </w:r>
      <w:r w:rsidR="004B0BFC">
        <w:rPr>
          <w:rFonts w:eastAsia="Calibri"/>
          <w:sz w:val="32"/>
          <w:szCs w:val="32"/>
          <w:lang w:eastAsia="en-US"/>
        </w:rPr>
        <w:t xml:space="preserve"> имущественных и земельных отношений</w:t>
      </w:r>
      <w:r w:rsidR="00CE1941" w:rsidRPr="00CE1941">
        <w:rPr>
          <w:rFonts w:eastAsia="Calibri"/>
          <w:sz w:val="32"/>
          <w:szCs w:val="32"/>
          <w:lang w:eastAsia="en-US"/>
        </w:rPr>
        <w:t xml:space="preserve"> администрации Дальнеконстантиновского муниципального района</w:t>
      </w:r>
    </w:p>
    <w:p w:rsidR="00CE1941" w:rsidRPr="00CE1941" w:rsidRDefault="00CE1941" w:rsidP="00CE1941">
      <w:pPr>
        <w:autoSpaceDE w:val="0"/>
        <w:autoSpaceDN w:val="0"/>
        <w:adjustRightInd w:val="0"/>
        <w:jc w:val="center"/>
        <w:rPr>
          <w:rFonts w:eastAsia="Calibri"/>
          <w:sz w:val="32"/>
          <w:szCs w:val="32"/>
          <w:lang w:eastAsia="en-US"/>
        </w:rPr>
      </w:pPr>
      <w:r w:rsidRPr="00CE1941">
        <w:rPr>
          <w:rFonts w:eastAsia="Calibri"/>
          <w:sz w:val="32"/>
          <w:szCs w:val="32"/>
          <w:lang w:eastAsia="en-US"/>
        </w:rPr>
        <w:t xml:space="preserve"> </w:t>
      </w:r>
      <w:r w:rsidR="004B0BFC">
        <w:rPr>
          <w:rFonts w:eastAsia="Calibri"/>
          <w:sz w:val="32"/>
          <w:szCs w:val="32"/>
          <w:lang w:eastAsia="en-US"/>
        </w:rPr>
        <w:t>м</w:t>
      </w:r>
      <w:r w:rsidRPr="00CE1941">
        <w:rPr>
          <w:rFonts w:eastAsia="Calibri"/>
          <w:sz w:val="32"/>
          <w:szCs w:val="32"/>
          <w:lang w:eastAsia="en-US"/>
        </w:rPr>
        <w:t>униципального</w:t>
      </w:r>
      <w:r w:rsidR="004B0BFC">
        <w:rPr>
          <w:rFonts w:eastAsia="Calibri"/>
          <w:sz w:val="32"/>
          <w:szCs w:val="32"/>
          <w:lang w:eastAsia="en-US"/>
        </w:rPr>
        <w:t xml:space="preserve"> земельного </w:t>
      </w:r>
      <w:r w:rsidR="00E80287">
        <w:rPr>
          <w:rFonts w:eastAsia="Calibri"/>
          <w:sz w:val="32"/>
          <w:szCs w:val="32"/>
          <w:lang w:eastAsia="en-US"/>
        </w:rPr>
        <w:t>к</w:t>
      </w:r>
      <w:r w:rsidRPr="00CE1941">
        <w:rPr>
          <w:rFonts w:eastAsia="Calibri"/>
          <w:sz w:val="32"/>
          <w:szCs w:val="32"/>
          <w:lang w:eastAsia="en-US"/>
        </w:rPr>
        <w:t xml:space="preserve">онтроля на территории Дальнеконстантиновского муниципального района </w:t>
      </w:r>
      <w:r w:rsidR="004B0BFC">
        <w:rPr>
          <w:rFonts w:eastAsia="Calibri"/>
          <w:sz w:val="32"/>
          <w:szCs w:val="32"/>
          <w:lang w:eastAsia="en-US"/>
        </w:rPr>
        <w:t>Н</w:t>
      </w:r>
      <w:r w:rsidRPr="00CE1941">
        <w:rPr>
          <w:rFonts w:eastAsia="Calibri"/>
          <w:sz w:val="32"/>
          <w:szCs w:val="32"/>
          <w:lang w:eastAsia="en-US"/>
        </w:rPr>
        <w:t>ижегородской области</w:t>
      </w:r>
    </w:p>
    <w:p w:rsidR="00886888" w:rsidRPr="00CE1941" w:rsidRDefault="00886888" w:rsidP="00886888">
      <w:pPr>
        <w:rPr>
          <w:sz w:val="32"/>
          <w:szCs w:val="32"/>
        </w:rPr>
      </w:pPr>
    </w:p>
    <w:p w:rsidR="00A6696F" w:rsidRPr="00CE1941" w:rsidRDefault="00A6696F">
      <w:pPr>
        <w:rPr>
          <w:sz w:val="32"/>
          <w:szCs w:val="32"/>
        </w:rPr>
      </w:pPr>
    </w:p>
    <w:p w:rsidR="00886888" w:rsidRPr="00755FAF" w:rsidRDefault="00886888"/>
    <w:p w:rsidR="00886888" w:rsidRPr="00755FAF" w:rsidRDefault="00886888"/>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1.</w:t>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 xml:space="preserve">Состояние нормативно-правового регулирования </w:t>
      </w:r>
      <w:proofErr w:type="gramStart"/>
      <w:r w:rsidRPr="00F828AB">
        <w:rPr>
          <w:sz w:val="32"/>
          <w:szCs w:val="32"/>
        </w:rPr>
        <w:t>в</w:t>
      </w:r>
      <w:proofErr w:type="gramEnd"/>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соответствующей сфере деятельности</w:t>
      </w:r>
    </w:p>
    <w:p w:rsidR="00F31C3C" w:rsidRDefault="00F31C3C" w:rsidP="0083213D">
      <w:pPr>
        <w:rPr>
          <w:sz w:val="32"/>
          <w:szCs w:val="32"/>
        </w:rPr>
      </w:pPr>
    </w:p>
    <w:p w:rsidR="006C57B2" w:rsidRPr="006C57B2" w:rsidRDefault="006C57B2" w:rsidP="006C57B2">
      <w:pPr>
        <w:ind w:firstLine="708"/>
        <w:jc w:val="both"/>
        <w:rPr>
          <w:rFonts w:ascii="Arial" w:hAnsi="Arial" w:cs="Arial"/>
        </w:rPr>
      </w:pPr>
      <w:r w:rsidRPr="006C57B2">
        <w:rPr>
          <w:rFonts w:ascii="Arial" w:hAnsi="Arial" w:cs="Arial"/>
        </w:rPr>
        <w:t xml:space="preserve">      1.1. Анализ нормативных правовых актов, на основании которых осуществляется муниципальный контроль, позволяет утверждать, что основной объем регулирования как в части требований  к подконтрольным субъектам, так и в части проведения контрольных процедур в равной мере распределен между федеральными и муниципальными актами.</w:t>
      </w:r>
    </w:p>
    <w:p w:rsidR="006C57B2" w:rsidRPr="006C57B2" w:rsidRDefault="006C57B2" w:rsidP="006C57B2">
      <w:pPr>
        <w:ind w:firstLine="708"/>
        <w:jc w:val="both"/>
        <w:rPr>
          <w:rFonts w:ascii="Arial" w:hAnsi="Arial" w:cs="Arial"/>
        </w:rPr>
      </w:pPr>
      <w:r w:rsidRPr="006C57B2">
        <w:rPr>
          <w:rFonts w:ascii="Arial" w:hAnsi="Arial" w:cs="Arial"/>
        </w:rPr>
        <w:t>В  соответствии  с  пунктом  4  статьи  2  Федерального  закона  от  26 декабря  2008  года №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под муниципальным контролем понимается деятельность органов местного  самоуправления, уполномоченных в соответствии с федеральными законами на организацию и проведение на территории муниципального образования  проверок соблюдения  юридическими лицами,  индивидуальными  предпринимателями требований,  установленных муниципальными правовыми актами, а также требований, установленных  федеральными  законами,  законами  субъектов Российской  Федерации,  в  случаях,  если  соответствующие  виды  контроля относятся  к  вопросам  местного  значения.  Порядок  организации  и осуществления  муниципального  контроля  в  соответствующей  сфере деятельности устанавливается  муниципальными  правовыми  актами  либо законом субъекта Российской Федерации и принятыми в соответствии с ним муниципальными правовыми актами.</w:t>
      </w:r>
    </w:p>
    <w:p w:rsidR="00E10169" w:rsidRPr="00E10169" w:rsidRDefault="00E10169" w:rsidP="00E10169">
      <w:pPr>
        <w:autoSpaceDE w:val="0"/>
        <w:autoSpaceDN w:val="0"/>
        <w:adjustRightInd w:val="0"/>
        <w:ind w:firstLine="540"/>
        <w:jc w:val="both"/>
        <w:rPr>
          <w:rFonts w:ascii="Arial" w:eastAsia="Calibri" w:hAnsi="Arial" w:cs="Arial"/>
          <w:lang w:eastAsia="en-US"/>
        </w:rPr>
      </w:pPr>
      <w:r w:rsidRPr="00E10169">
        <w:rPr>
          <w:rFonts w:ascii="Arial" w:eastAsia="Calibri" w:hAnsi="Arial" w:cs="Arial"/>
          <w:lang w:eastAsia="en-US"/>
        </w:rPr>
        <w:t xml:space="preserve">Для проведения муниципального  контроля  на территории Дальнеконстантиновского муниципального района имеются все нормативные правовые акты, необходимые для проведения муниципального </w:t>
      </w:r>
      <w:r>
        <w:rPr>
          <w:rFonts w:ascii="Arial" w:eastAsia="Calibri" w:hAnsi="Arial" w:cs="Arial"/>
          <w:lang w:eastAsia="en-US"/>
        </w:rPr>
        <w:t xml:space="preserve">земельного </w:t>
      </w:r>
      <w:r w:rsidRPr="00E10169">
        <w:rPr>
          <w:rFonts w:ascii="Arial" w:eastAsia="Calibri" w:hAnsi="Arial" w:cs="Arial"/>
          <w:lang w:eastAsia="en-US"/>
        </w:rPr>
        <w:t>контроля в соответствии с законодательством:</w:t>
      </w:r>
    </w:p>
    <w:p w:rsidR="00E10169" w:rsidRPr="00E10169" w:rsidRDefault="00E10169" w:rsidP="00E10169">
      <w:pPr>
        <w:autoSpaceDE w:val="0"/>
        <w:autoSpaceDN w:val="0"/>
        <w:adjustRightInd w:val="0"/>
        <w:ind w:firstLine="540"/>
        <w:jc w:val="both"/>
        <w:rPr>
          <w:rFonts w:ascii="Arial" w:eastAsia="Calibri" w:hAnsi="Arial" w:cs="Arial"/>
          <w:lang w:eastAsia="en-US"/>
        </w:rPr>
      </w:pPr>
    </w:p>
    <w:p w:rsidR="00E10169" w:rsidRPr="00E10169" w:rsidRDefault="00E10169" w:rsidP="00E10169">
      <w:pPr>
        <w:autoSpaceDE w:val="0"/>
        <w:autoSpaceDN w:val="0"/>
        <w:adjustRightInd w:val="0"/>
        <w:ind w:firstLine="540"/>
        <w:jc w:val="both"/>
        <w:rPr>
          <w:rFonts w:ascii="Arial" w:eastAsia="Calibri" w:hAnsi="Arial" w:cs="Arial"/>
          <w:lang w:eastAsia="en-US"/>
        </w:rPr>
      </w:pPr>
      <w:r w:rsidRPr="00E10169">
        <w:rPr>
          <w:rFonts w:ascii="Arial" w:eastAsia="Calibri" w:hAnsi="Arial" w:cs="Arial"/>
          <w:lang w:eastAsia="en-US"/>
        </w:rPr>
        <w:t>-Конституция Российской Федерации;</w:t>
      </w:r>
    </w:p>
    <w:p w:rsidR="00E10169" w:rsidRPr="00E10169" w:rsidRDefault="00E10169" w:rsidP="00E10169">
      <w:pPr>
        <w:autoSpaceDE w:val="0"/>
        <w:autoSpaceDN w:val="0"/>
        <w:adjustRightInd w:val="0"/>
        <w:ind w:firstLine="540"/>
        <w:jc w:val="both"/>
        <w:rPr>
          <w:rFonts w:ascii="Arial" w:eastAsia="Calibri" w:hAnsi="Arial" w:cs="Arial"/>
          <w:lang w:eastAsia="en-US"/>
        </w:rPr>
      </w:pPr>
    </w:p>
    <w:p w:rsidR="00E10169" w:rsidRPr="00E10169" w:rsidRDefault="00E10169" w:rsidP="00E10169">
      <w:pPr>
        <w:autoSpaceDE w:val="0"/>
        <w:autoSpaceDN w:val="0"/>
        <w:adjustRightInd w:val="0"/>
        <w:ind w:firstLine="540"/>
        <w:jc w:val="both"/>
        <w:rPr>
          <w:rFonts w:ascii="Arial" w:eastAsia="Calibri" w:hAnsi="Arial" w:cs="Arial"/>
          <w:lang w:eastAsia="en-US"/>
        </w:rPr>
      </w:pPr>
      <w:r w:rsidRPr="00E10169">
        <w:rPr>
          <w:rFonts w:ascii="Arial" w:eastAsia="Calibri" w:hAnsi="Arial" w:cs="Arial"/>
          <w:lang w:eastAsia="en-US"/>
        </w:rPr>
        <w:t>-Федеральный закон от 26 декабря 2008 года № 294 – 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E10169" w:rsidRPr="00E10169" w:rsidRDefault="00E10169" w:rsidP="00E10169">
      <w:pPr>
        <w:autoSpaceDE w:val="0"/>
        <w:autoSpaceDN w:val="0"/>
        <w:adjustRightInd w:val="0"/>
        <w:ind w:firstLine="540"/>
        <w:jc w:val="both"/>
        <w:rPr>
          <w:rFonts w:ascii="Arial" w:eastAsia="Calibri" w:hAnsi="Arial" w:cs="Arial"/>
          <w:lang w:eastAsia="en-US"/>
        </w:rPr>
      </w:pPr>
    </w:p>
    <w:p w:rsidR="00E10169" w:rsidRPr="00E10169" w:rsidRDefault="00E10169" w:rsidP="00E10169">
      <w:pPr>
        <w:autoSpaceDE w:val="0"/>
        <w:autoSpaceDN w:val="0"/>
        <w:adjustRightInd w:val="0"/>
        <w:ind w:firstLine="540"/>
        <w:jc w:val="both"/>
        <w:rPr>
          <w:rFonts w:ascii="Arial" w:eastAsia="Calibri" w:hAnsi="Arial" w:cs="Arial"/>
          <w:lang w:eastAsia="en-US"/>
        </w:rPr>
      </w:pPr>
      <w:r w:rsidRPr="00E10169">
        <w:rPr>
          <w:rFonts w:ascii="Arial" w:eastAsia="Calibri" w:hAnsi="Arial" w:cs="Arial"/>
          <w:lang w:eastAsia="en-US"/>
        </w:rPr>
        <w:lastRenderedPageBreak/>
        <w:t>-Федеральный закон от 6 октября 2003 года № 131-ФЗ «Об общих принципах организации местного самоуправления в Российской Федерации»;</w:t>
      </w:r>
    </w:p>
    <w:p w:rsidR="00E10169" w:rsidRPr="00E10169" w:rsidRDefault="00E10169" w:rsidP="00E10169">
      <w:pPr>
        <w:autoSpaceDE w:val="0"/>
        <w:autoSpaceDN w:val="0"/>
        <w:adjustRightInd w:val="0"/>
        <w:ind w:firstLine="540"/>
        <w:jc w:val="both"/>
        <w:rPr>
          <w:rFonts w:ascii="Arial" w:eastAsia="Calibri" w:hAnsi="Arial" w:cs="Arial"/>
          <w:lang w:eastAsia="en-US"/>
        </w:rPr>
      </w:pPr>
    </w:p>
    <w:p w:rsidR="00E10169" w:rsidRPr="00E10169" w:rsidRDefault="00E10169" w:rsidP="00E10169">
      <w:pPr>
        <w:autoSpaceDE w:val="0"/>
        <w:autoSpaceDN w:val="0"/>
        <w:adjustRightInd w:val="0"/>
        <w:ind w:firstLine="540"/>
        <w:jc w:val="both"/>
        <w:rPr>
          <w:rFonts w:ascii="Arial" w:eastAsia="Calibri" w:hAnsi="Arial" w:cs="Arial"/>
          <w:lang w:eastAsia="en-US"/>
        </w:rPr>
      </w:pPr>
      <w:r w:rsidRPr="00E10169">
        <w:rPr>
          <w:rFonts w:ascii="Arial" w:eastAsia="Calibri" w:hAnsi="Arial" w:cs="Arial"/>
          <w:lang w:eastAsia="en-US"/>
        </w:rPr>
        <w:t>-Федеральный закон от 09.02.2009 года № 8-ФЗ «Об обеспечении доступа к информации о деятельности государственных органов и органов местного самоуправления;</w:t>
      </w:r>
    </w:p>
    <w:p w:rsidR="00E10169" w:rsidRPr="00E10169" w:rsidRDefault="00E10169" w:rsidP="00E10169">
      <w:pPr>
        <w:autoSpaceDE w:val="0"/>
        <w:autoSpaceDN w:val="0"/>
        <w:adjustRightInd w:val="0"/>
        <w:ind w:firstLine="540"/>
        <w:jc w:val="both"/>
        <w:rPr>
          <w:rFonts w:ascii="Arial" w:eastAsia="Calibri" w:hAnsi="Arial" w:cs="Arial"/>
          <w:lang w:eastAsia="en-US"/>
        </w:rPr>
      </w:pPr>
    </w:p>
    <w:p w:rsidR="00E10169" w:rsidRDefault="00E10169" w:rsidP="00E10169">
      <w:pPr>
        <w:autoSpaceDE w:val="0"/>
        <w:autoSpaceDN w:val="0"/>
        <w:adjustRightInd w:val="0"/>
        <w:ind w:firstLine="540"/>
        <w:jc w:val="both"/>
        <w:rPr>
          <w:rFonts w:ascii="Arial" w:eastAsia="Calibri" w:hAnsi="Arial" w:cs="Arial"/>
          <w:lang w:eastAsia="en-US"/>
        </w:rPr>
      </w:pPr>
      <w:r w:rsidRPr="00E10169">
        <w:rPr>
          <w:rFonts w:ascii="Arial" w:eastAsia="Calibri" w:hAnsi="Arial" w:cs="Arial"/>
          <w:lang w:eastAsia="en-US"/>
        </w:rPr>
        <w:t>- Устав муниципального образования.</w:t>
      </w:r>
    </w:p>
    <w:p w:rsidR="006C57B2" w:rsidRPr="00E10169" w:rsidRDefault="006C57B2" w:rsidP="00E10169">
      <w:pPr>
        <w:autoSpaceDE w:val="0"/>
        <w:autoSpaceDN w:val="0"/>
        <w:adjustRightInd w:val="0"/>
        <w:ind w:firstLine="540"/>
        <w:jc w:val="both"/>
        <w:rPr>
          <w:rFonts w:ascii="Arial" w:eastAsia="Calibri" w:hAnsi="Arial" w:cs="Arial"/>
          <w:lang w:eastAsia="en-US"/>
        </w:rPr>
      </w:pPr>
    </w:p>
    <w:p w:rsidR="001B0D82" w:rsidRPr="0037166F" w:rsidRDefault="001B0D82" w:rsidP="001B0D82">
      <w:pPr>
        <w:spacing w:line="276" w:lineRule="auto"/>
        <w:jc w:val="both"/>
        <w:rPr>
          <w:rFonts w:ascii="Arial" w:hAnsi="Arial" w:cs="Arial"/>
        </w:rPr>
      </w:pPr>
      <w:r w:rsidRPr="0037166F">
        <w:rPr>
          <w:rFonts w:ascii="Arial" w:hAnsi="Arial" w:cs="Arial"/>
        </w:rPr>
        <w:t xml:space="preserve">   Анализ нормативных правовых актов и муниципальных правовых актов, устанавливающих требования к деятельности юридических лиц и индивидуальных предпринимателей, показал, что правовая  база является полной, достаточной, отвечает всем необходимым требованиям и имеет все возможности для её исполнения подконтрольными субъектами и осуществления контроля со стороны контролирующего органа. Все акты  прошли правовую экспертизу, </w:t>
      </w:r>
      <w:proofErr w:type="spellStart"/>
      <w:r w:rsidRPr="0037166F">
        <w:rPr>
          <w:rFonts w:ascii="Arial" w:hAnsi="Arial" w:cs="Arial"/>
        </w:rPr>
        <w:t>коррупциогенных</w:t>
      </w:r>
      <w:proofErr w:type="spellEnd"/>
      <w:r w:rsidRPr="0037166F">
        <w:rPr>
          <w:rFonts w:ascii="Arial" w:hAnsi="Arial" w:cs="Arial"/>
        </w:rPr>
        <w:t xml:space="preserve"> факторов не выявлено.</w:t>
      </w:r>
    </w:p>
    <w:p w:rsidR="001B0D82" w:rsidRPr="0037166F" w:rsidRDefault="001B0D82" w:rsidP="001B0D82">
      <w:pPr>
        <w:spacing w:line="276" w:lineRule="auto"/>
        <w:jc w:val="both"/>
        <w:rPr>
          <w:rFonts w:ascii="Arial" w:hAnsi="Arial" w:cs="Arial"/>
        </w:rPr>
      </w:pPr>
      <w:r w:rsidRPr="0037166F">
        <w:rPr>
          <w:rFonts w:ascii="Arial" w:hAnsi="Arial" w:cs="Arial"/>
        </w:rPr>
        <w:t xml:space="preserve">Нормативно-правовые акты размещены в свободном доступе в сети Интернет на официальном сайте Администрации Дальнеконстантиновского муниципального района в разделе «Контрольно-надзорная деятельность» по адресу: </w:t>
      </w:r>
      <w:hyperlink r:id="rId6" w:history="1">
        <w:r w:rsidRPr="0037166F">
          <w:rPr>
            <w:rFonts w:ascii="Arial" w:hAnsi="Arial" w:cs="Arial"/>
          </w:rPr>
          <w:t>http://dk.nnov.ru/kontrolno-nadzornaya-deyatelnost</w:t>
        </w:r>
      </w:hyperlink>
      <w:r w:rsidRPr="0037166F">
        <w:rPr>
          <w:rFonts w:ascii="Arial" w:hAnsi="Arial" w:cs="Arial"/>
        </w:rPr>
        <w:t xml:space="preserve"> и в справочно-правовых системах.</w:t>
      </w:r>
    </w:p>
    <w:p w:rsidR="001B0D82" w:rsidRPr="0037166F" w:rsidRDefault="001B0D82" w:rsidP="001B0D82">
      <w:pPr>
        <w:spacing w:line="276" w:lineRule="auto"/>
        <w:jc w:val="both"/>
        <w:rPr>
          <w:rFonts w:ascii="Arial" w:hAnsi="Arial" w:cs="Arial"/>
        </w:rPr>
      </w:pPr>
      <w:r w:rsidRPr="0037166F">
        <w:rPr>
          <w:rFonts w:ascii="Arial" w:hAnsi="Arial" w:cs="Arial"/>
        </w:rPr>
        <w:t xml:space="preserve">   </w:t>
      </w:r>
    </w:p>
    <w:p w:rsidR="00F31C3C" w:rsidRPr="00755FAF" w:rsidRDefault="00F31C3C" w:rsidP="0083213D">
      <w:pPr>
        <w:rPr>
          <w:sz w:val="32"/>
          <w:szCs w:val="32"/>
        </w:rPr>
      </w:pP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2.</w:t>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Организация государственного контроля (надзора),</w:t>
      </w:r>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муниципального контроля</w:t>
      </w:r>
    </w:p>
    <w:p w:rsidR="00886888" w:rsidRPr="00755FAF" w:rsidRDefault="00886888" w:rsidP="00886888">
      <w:pPr>
        <w:rPr>
          <w:sz w:val="32"/>
          <w:szCs w:val="32"/>
        </w:rPr>
      </w:pPr>
    </w:p>
    <w:p w:rsidR="006C57B2" w:rsidRPr="006C57B2" w:rsidRDefault="006C57B2" w:rsidP="006C57B2">
      <w:pPr>
        <w:ind w:firstLine="708"/>
        <w:jc w:val="both"/>
        <w:rPr>
          <w:rFonts w:ascii="Arial" w:hAnsi="Arial" w:cs="Arial"/>
        </w:rPr>
      </w:pPr>
      <w:r w:rsidRPr="006C57B2">
        <w:rPr>
          <w:rFonts w:ascii="Arial" w:hAnsi="Arial" w:cs="Arial"/>
        </w:rPr>
        <w:t>а) Сведения об организационной структуре и системе управления органов государственного контроля (надзора), муниципального контроля</w:t>
      </w:r>
    </w:p>
    <w:p w:rsidR="006C57B2" w:rsidRPr="006C57B2" w:rsidRDefault="006C57B2" w:rsidP="006C57B2">
      <w:pPr>
        <w:jc w:val="both"/>
        <w:rPr>
          <w:rFonts w:ascii="Arial" w:eastAsiaTheme="minorHAnsi" w:hAnsi="Arial" w:cs="Arial"/>
          <w:lang w:eastAsia="en-US"/>
        </w:rPr>
      </w:pPr>
      <w:r w:rsidRPr="006C57B2">
        <w:rPr>
          <w:rFonts w:ascii="Arial" w:hAnsi="Arial" w:cs="Arial"/>
        </w:rPr>
        <w:t>Функции по осуществлению муниципального земельного контроля возложены на Комитет имущественных и земельных отношений администрации Дальнеконстантиновского муниципального района</w:t>
      </w:r>
    </w:p>
    <w:p w:rsidR="00E10169" w:rsidRPr="006C57B2" w:rsidRDefault="00E10169" w:rsidP="00E10169">
      <w:pPr>
        <w:rPr>
          <w:rFonts w:ascii="Arial" w:eastAsiaTheme="minorHAnsi" w:hAnsi="Arial" w:cs="Arial"/>
          <w:lang w:eastAsia="en-US"/>
        </w:rPr>
      </w:pPr>
      <w:r w:rsidRPr="006C57B2">
        <w:rPr>
          <w:rFonts w:ascii="Arial" w:eastAsiaTheme="minorHAnsi" w:hAnsi="Arial" w:cs="Arial"/>
          <w:lang w:eastAsia="en-US"/>
        </w:rPr>
        <w:t>Должностным лицом администрации Дальнеконстантиновского муниципального района, уполномоченным на осуществление муниципального земельного контроля, является сотрудник комитета  имущественных и земельных отношений (далее - муниципальный инспектор).</w:t>
      </w:r>
    </w:p>
    <w:p w:rsidR="00E10169" w:rsidRDefault="00E10169" w:rsidP="007624DD">
      <w:pPr>
        <w:spacing w:line="276" w:lineRule="auto"/>
        <w:ind w:firstLine="567"/>
        <w:rPr>
          <w:rFonts w:ascii="Arial" w:eastAsiaTheme="minorHAnsi" w:hAnsi="Arial" w:cs="Arial"/>
          <w:lang w:eastAsia="en-US"/>
        </w:rPr>
      </w:pPr>
    </w:p>
    <w:p w:rsidR="00003379" w:rsidRPr="00F548DC" w:rsidRDefault="00A03F0C" w:rsidP="007624DD">
      <w:pPr>
        <w:spacing w:line="276" w:lineRule="auto"/>
        <w:ind w:firstLine="567"/>
        <w:rPr>
          <w:rFonts w:ascii="Arial" w:hAnsi="Arial" w:cs="Arial"/>
        </w:rPr>
      </w:pPr>
      <w:proofErr w:type="gramStart"/>
      <w:r w:rsidRPr="00F548DC">
        <w:rPr>
          <w:rFonts w:ascii="Arial" w:eastAsiaTheme="minorHAnsi" w:hAnsi="Arial" w:cs="Arial"/>
          <w:lang w:eastAsia="en-US"/>
        </w:rPr>
        <w:t xml:space="preserve">Муниципальный  земельный </w:t>
      </w:r>
      <w:r w:rsidR="00CE1941" w:rsidRPr="00F548DC">
        <w:rPr>
          <w:rFonts w:ascii="Arial" w:eastAsiaTheme="minorHAnsi" w:hAnsi="Arial" w:cs="Arial"/>
          <w:lang w:eastAsia="en-US"/>
        </w:rPr>
        <w:t xml:space="preserve">контроль - </w:t>
      </w:r>
      <w:r w:rsidR="00003379" w:rsidRPr="00F548DC">
        <w:rPr>
          <w:rFonts w:ascii="Arial" w:hAnsi="Arial" w:cs="Arial"/>
        </w:rPr>
        <w:t>деятельность администрации Дальнеконстантиновского муниципального района по контролю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w:t>
      </w:r>
      <w:r w:rsidR="007624DD">
        <w:rPr>
          <w:rFonts w:ascii="Arial" w:hAnsi="Arial" w:cs="Arial"/>
        </w:rPr>
        <w:t>алее - обязательные требования).</w:t>
      </w:r>
      <w:proofErr w:type="gramEnd"/>
    </w:p>
    <w:p w:rsidR="00003379" w:rsidRPr="00F548DC" w:rsidRDefault="00A03F0C" w:rsidP="007624DD">
      <w:pPr>
        <w:spacing w:line="276" w:lineRule="auto"/>
        <w:ind w:firstLine="567"/>
        <w:rPr>
          <w:rFonts w:ascii="Arial" w:hAnsi="Arial" w:cs="Arial"/>
        </w:rPr>
      </w:pPr>
      <w:r w:rsidRPr="00F548DC">
        <w:rPr>
          <w:rFonts w:ascii="Arial" w:eastAsiaTheme="minorHAnsi" w:hAnsi="Arial" w:cs="Arial"/>
          <w:lang w:eastAsia="en-US"/>
        </w:rPr>
        <w:lastRenderedPageBreak/>
        <w:br/>
      </w:r>
      <w:r w:rsidR="007624DD">
        <w:rPr>
          <w:rFonts w:ascii="Arial" w:hAnsi="Arial" w:cs="Arial"/>
        </w:rPr>
        <w:t xml:space="preserve"> </w:t>
      </w:r>
      <w:r w:rsidR="00003379" w:rsidRPr="00F548DC">
        <w:rPr>
          <w:rFonts w:ascii="Arial" w:hAnsi="Arial" w:cs="Arial"/>
        </w:rPr>
        <w:t xml:space="preserve"> </w:t>
      </w:r>
      <w:r w:rsidR="00E10169">
        <w:rPr>
          <w:rFonts w:ascii="Arial" w:hAnsi="Arial" w:cs="Arial"/>
        </w:rPr>
        <w:t xml:space="preserve">б) </w:t>
      </w:r>
      <w:r w:rsidR="00003379" w:rsidRPr="00F548DC">
        <w:rPr>
          <w:rFonts w:ascii="Arial" w:hAnsi="Arial" w:cs="Arial"/>
        </w:rPr>
        <w:t>Муниципальный земельный контроль осуществляется в форме:</w:t>
      </w:r>
    </w:p>
    <w:p w:rsidR="00003379" w:rsidRPr="00F548DC" w:rsidRDefault="00003379" w:rsidP="007624DD">
      <w:pPr>
        <w:spacing w:line="276" w:lineRule="auto"/>
        <w:ind w:firstLine="567"/>
        <w:rPr>
          <w:rFonts w:ascii="Arial" w:hAnsi="Arial" w:cs="Arial"/>
        </w:rPr>
      </w:pPr>
      <w:r w:rsidRPr="00F548DC">
        <w:rPr>
          <w:rFonts w:ascii="Arial" w:hAnsi="Arial" w:cs="Arial"/>
        </w:rPr>
        <w:t>1) проведения плановых и внеплановых проверок. Плановая и внеплановая проверки проводятся в форме документарной и (или) выездной проверки;</w:t>
      </w:r>
    </w:p>
    <w:p w:rsidR="00003379" w:rsidRDefault="00003379" w:rsidP="007624DD">
      <w:pPr>
        <w:spacing w:line="276" w:lineRule="auto"/>
        <w:ind w:firstLine="567"/>
        <w:rPr>
          <w:rFonts w:ascii="Arial" w:hAnsi="Arial" w:cs="Arial"/>
        </w:rPr>
      </w:pPr>
      <w:r w:rsidRPr="00F548DC">
        <w:rPr>
          <w:rFonts w:ascii="Arial" w:hAnsi="Arial" w:cs="Arial"/>
        </w:rPr>
        <w:t>2) принятия предусмотренных законодательством Российской Федерации, законодательством Нижегородской области мер по пресечению и (или) устранению последствий выявленных нарушений</w:t>
      </w:r>
      <w:r w:rsidR="00F548DC">
        <w:rPr>
          <w:rFonts w:ascii="Arial" w:hAnsi="Arial" w:cs="Arial"/>
        </w:rPr>
        <w:t>.</w:t>
      </w:r>
    </w:p>
    <w:p w:rsidR="00E10169" w:rsidRPr="00E10169" w:rsidRDefault="00E10169" w:rsidP="00E10169">
      <w:pPr>
        <w:spacing w:line="276" w:lineRule="auto"/>
        <w:ind w:firstLine="567"/>
        <w:rPr>
          <w:rFonts w:ascii="Arial" w:hAnsi="Arial" w:cs="Arial"/>
        </w:rPr>
      </w:pPr>
      <w:r w:rsidRPr="00E10169">
        <w:rPr>
          <w:rFonts w:ascii="Arial" w:hAnsi="Arial" w:cs="Arial"/>
        </w:rPr>
        <w:t>- в пределах предоставленных полномочий администрация проводит плановые и внеплановые проверки организаций, учреждений, предприятий независимо от их организационно-правовой формы, объектов хозяйственной и иной деятельности по выявлению несоблюдения требований законодательства по использованию земель на территории муниципального образования;</w:t>
      </w:r>
    </w:p>
    <w:p w:rsidR="00E10169" w:rsidRPr="00E10169" w:rsidRDefault="00E10169" w:rsidP="00E10169">
      <w:pPr>
        <w:spacing w:line="276" w:lineRule="auto"/>
        <w:ind w:firstLine="567"/>
        <w:rPr>
          <w:rFonts w:ascii="Arial" w:hAnsi="Arial" w:cs="Arial"/>
        </w:rPr>
      </w:pPr>
    </w:p>
    <w:p w:rsidR="00E10169" w:rsidRPr="00E10169" w:rsidRDefault="00E10169" w:rsidP="00E10169">
      <w:pPr>
        <w:spacing w:line="276" w:lineRule="auto"/>
        <w:ind w:firstLine="567"/>
        <w:rPr>
          <w:rFonts w:ascii="Arial" w:hAnsi="Arial" w:cs="Arial"/>
        </w:rPr>
      </w:pPr>
      <w:r w:rsidRPr="00E10169">
        <w:rPr>
          <w:rFonts w:ascii="Arial" w:hAnsi="Arial" w:cs="Arial"/>
        </w:rPr>
        <w:t>- участвует совместно с государственными и муниципальными инспектирующими и контролирующими организациями в проведении проверок соблюдения требований земельного законодательства:</w:t>
      </w:r>
    </w:p>
    <w:p w:rsidR="00E10169" w:rsidRPr="00E10169" w:rsidRDefault="00E10169" w:rsidP="00E10169">
      <w:pPr>
        <w:spacing w:line="276" w:lineRule="auto"/>
        <w:ind w:firstLine="567"/>
        <w:rPr>
          <w:rFonts w:ascii="Arial" w:hAnsi="Arial" w:cs="Arial"/>
        </w:rPr>
      </w:pPr>
    </w:p>
    <w:p w:rsidR="00E10169" w:rsidRPr="00E10169" w:rsidRDefault="00E10169" w:rsidP="00E10169">
      <w:pPr>
        <w:spacing w:line="276" w:lineRule="auto"/>
        <w:ind w:firstLine="567"/>
        <w:rPr>
          <w:rFonts w:ascii="Arial" w:hAnsi="Arial" w:cs="Arial"/>
        </w:rPr>
      </w:pPr>
      <w:r w:rsidRPr="00E10169">
        <w:rPr>
          <w:rFonts w:ascii="Arial" w:hAnsi="Arial" w:cs="Arial"/>
        </w:rPr>
        <w:t>- выявляет факты самовольного занятия земельных участков или использования их без оформленных в установленном порядке правоустанавливающих документов на землю, а в случае необходимости без документов, разрешающих осуществление хозяйственной деятельности;</w:t>
      </w:r>
    </w:p>
    <w:p w:rsidR="00E10169" w:rsidRPr="00E10169" w:rsidRDefault="00E10169" w:rsidP="00E10169">
      <w:pPr>
        <w:spacing w:line="276" w:lineRule="auto"/>
        <w:ind w:firstLine="567"/>
        <w:rPr>
          <w:rFonts w:ascii="Arial" w:hAnsi="Arial" w:cs="Arial"/>
        </w:rPr>
      </w:pPr>
    </w:p>
    <w:p w:rsidR="00E10169" w:rsidRPr="00E10169" w:rsidRDefault="00E10169" w:rsidP="00E10169">
      <w:pPr>
        <w:spacing w:line="276" w:lineRule="auto"/>
        <w:ind w:firstLine="567"/>
        <w:rPr>
          <w:rFonts w:ascii="Arial" w:hAnsi="Arial" w:cs="Arial"/>
        </w:rPr>
      </w:pPr>
      <w:r w:rsidRPr="00E10169">
        <w:rPr>
          <w:rFonts w:ascii="Arial" w:hAnsi="Arial" w:cs="Arial"/>
        </w:rPr>
        <w:t>-дает разъяснения лицам, осуществляющим хозяйственную и иную деятельность, по соблюдению требований действующего законодательства и муниципальных правовых актов при использовании земель.</w:t>
      </w:r>
    </w:p>
    <w:p w:rsidR="007624DD" w:rsidRDefault="007624DD" w:rsidP="007624DD">
      <w:pPr>
        <w:spacing w:line="276" w:lineRule="auto"/>
        <w:ind w:firstLine="567"/>
        <w:rPr>
          <w:rFonts w:ascii="Arial" w:hAnsi="Arial" w:cs="Arial"/>
        </w:rPr>
      </w:pPr>
    </w:p>
    <w:p w:rsidR="007624DD" w:rsidRDefault="007624DD" w:rsidP="007624DD">
      <w:pPr>
        <w:spacing w:line="276" w:lineRule="auto"/>
        <w:ind w:firstLine="567"/>
        <w:rPr>
          <w:rFonts w:ascii="Arial" w:hAnsi="Arial" w:cs="Arial"/>
        </w:rPr>
      </w:pPr>
      <w:proofErr w:type="gramStart"/>
      <w:r>
        <w:rPr>
          <w:rFonts w:ascii="Arial" w:hAnsi="Arial" w:cs="Arial"/>
        </w:rPr>
        <w:t>Результатом исполнения муниципальной функции является предупреждение, выявление нарушений либо отсутствие нарушений органом государственной власти, органом местного самоуправления, юридическим лицом, индивидуальным предпринимателем, гражданином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а также принятие предусмотренных Административным регламентом мер, направленных на устранение выявленных нарушений.</w:t>
      </w:r>
      <w:proofErr w:type="gramEnd"/>
    </w:p>
    <w:p w:rsidR="007624DD" w:rsidRDefault="007624DD" w:rsidP="0020795B">
      <w:pPr>
        <w:spacing w:after="200" w:line="276" w:lineRule="auto"/>
        <w:jc w:val="both"/>
        <w:rPr>
          <w:rFonts w:ascii="Arial" w:eastAsiaTheme="minorHAnsi" w:hAnsi="Arial" w:cs="Arial"/>
          <w:lang w:eastAsia="en-US"/>
        </w:rPr>
      </w:pPr>
    </w:p>
    <w:p w:rsidR="0020795B" w:rsidRDefault="00CE1941" w:rsidP="0020795B">
      <w:pPr>
        <w:spacing w:after="200" w:line="276" w:lineRule="auto"/>
        <w:jc w:val="both"/>
        <w:rPr>
          <w:rFonts w:ascii="Arial" w:eastAsiaTheme="minorHAnsi" w:hAnsi="Arial" w:cs="Arial"/>
          <w:lang w:eastAsia="en-US"/>
        </w:rPr>
      </w:pPr>
      <w:r w:rsidRPr="00CE1941">
        <w:rPr>
          <w:rFonts w:ascii="Arial" w:eastAsiaTheme="minorHAnsi" w:hAnsi="Arial" w:cs="Arial"/>
          <w:lang w:eastAsia="en-US"/>
        </w:rPr>
        <w:tab/>
      </w:r>
      <w:r w:rsidR="00E10169">
        <w:rPr>
          <w:rFonts w:ascii="Arial" w:eastAsiaTheme="minorHAnsi" w:hAnsi="Arial" w:cs="Arial"/>
          <w:lang w:eastAsia="en-US"/>
        </w:rPr>
        <w:t xml:space="preserve">В) </w:t>
      </w:r>
      <w:r w:rsidR="0020795B" w:rsidRPr="0020795B">
        <w:rPr>
          <w:rFonts w:ascii="Arial" w:eastAsiaTheme="minorHAnsi" w:hAnsi="Arial" w:cs="Arial"/>
          <w:lang w:eastAsia="en-US"/>
        </w:rPr>
        <w:tab/>
        <w:t>Муниципальный</w:t>
      </w:r>
      <w:r w:rsidR="00E1294E">
        <w:rPr>
          <w:rFonts w:ascii="Arial" w:eastAsiaTheme="minorHAnsi" w:hAnsi="Arial" w:cs="Arial"/>
          <w:lang w:eastAsia="en-US"/>
        </w:rPr>
        <w:t xml:space="preserve"> земельный </w:t>
      </w:r>
      <w:r w:rsidR="0020795B" w:rsidRPr="0020795B">
        <w:rPr>
          <w:rFonts w:ascii="Arial" w:eastAsiaTheme="minorHAnsi" w:hAnsi="Arial" w:cs="Arial"/>
          <w:lang w:eastAsia="en-US"/>
        </w:rPr>
        <w:t xml:space="preserve"> контроль осуществляется в соответствии с нормативно-правовыми актами, указанными в 1 разделе.</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Муниципальный земельный контроль осуществляется на основании принятых нормативно-правовых актов:</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Постановление администрации Дальнеконстантиновского муниципального района Нижегородской области от 19.06.2017  № 683 «Об утверждении </w:t>
      </w:r>
      <w:r w:rsidRPr="00E10169">
        <w:rPr>
          <w:rFonts w:ascii="Arial" w:eastAsiaTheme="minorHAnsi" w:hAnsi="Arial" w:cs="Arial"/>
          <w:lang w:eastAsia="en-US"/>
        </w:rPr>
        <w:lastRenderedPageBreak/>
        <w:t xml:space="preserve">Положения о порядке организации и осуществлении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земельных участков, находящихся на территории Дальнеконстантиновского муниципального района Нижегородской области».</w:t>
      </w:r>
    </w:p>
    <w:p w:rsidR="00E10169" w:rsidRPr="00E10169" w:rsidRDefault="00E10169" w:rsidP="00E10169">
      <w:pPr>
        <w:spacing w:after="200" w:line="276" w:lineRule="auto"/>
        <w:jc w:val="both"/>
        <w:rPr>
          <w:rFonts w:ascii="Arial" w:eastAsiaTheme="minorHAnsi" w:hAnsi="Arial" w:cs="Arial"/>
          <w:lang w:eastAsia="en-US"/>
        </w:rPr>
      </w:pP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Постановление администрации Дальнеконстантиновского муниципального района Нижегородской области от 31.10.2017  № 1323  «О внесении изменений в  Положение о муниципальном земельном </w:t>
      </w:r>
      <w:proofErr w:type="gramStart"/>
      <w:r w:rsidRPr="00E10169">
        <w:rPr>
          <w:rFonts w:ascii="Arial" w:eastAsiaTheme="minorHAnsi" w:hAnsi="Arial" w:cs="Arial"/>
          <w:lang w:eastAsia="en-US"/>
        </w:rPr>
        <w:t>контроле за</w:t>
      </w:r>
      <w:proofErr w:type="gramEnd"/>
      <w:r w:rsidRPr="00E10169">
        <w:rPr>
          <w:rFonts w:ascii="Arial" w:eastAsiaTheme="minorHAnsi" w:hAnsi="Arial" w:cs="Arial"/>
          <w:lang w:eastAsia="en-US"/>
        </w:rPr>
        <w:t xml:space="preserve"> использованием земельных участков, находящихся на территории Дальнеконстантиновского муниципального района Нижегородской области, утвержденное постановлением администрации Дальнеконстантиновского муниципального района Нижегородской области от 19.06.2017 № 683.</w:t>
      </w:r>
    </w:p>
    <w:p w:rsidR="00E10169" w:rsidRPr="00E10169" w:rsidRDefault="00E10169" w:rsidP="00E10169">
      <w:pPr>
        <w:spacing w:after="200" w:line="276" w:lineRule="auto"/>
        <w:jc w:val="both"/>
        <w:rPr>
          <w:rFonts w:ascii="Arial" w:eastAsiaTheme="minorHAnsi" w:hAnsi="Arial" w:cs="Arial"/>
          <w:lang w:eastAsia="en-US"/>
        </w:rPr>
      </w:pPr>
    </w:p>
    <w:p w:rsidR="00A77D42" w:rsidRDefault="00A77D42" w:rsidP="00A77D42">
      <w:pPr>
        <w:spacing w:line="276" w:lineRule="auto"/>
        <w:ind w:right="-6"/>
        <w:jc w:val="both"/>
        <w:rPr>
          <w:rFonts w:ascii="Arial" w:hAnsi="Arial" w:cs="Arial"/>
        </w:rPr>
      </w:pPr>
      <w:r>
        <w:rPr>
          <w:rFonts w:ascii="Arial" w:hAnsi="Arial" w:cs="Arial"/>
        </w:rPr>
        <w:t>-</w:t>
      </w:r>
      <w:r w:rsidRPr="002F5A34">
        <w:rPr>
          <w:rFonts w:ascii="Arial" w:hAnsi="Arial" w:cs="Arial"/>
        </w:rPr>
        <w:t>Постановление администрации Дальнеконстантиновского муниципального р</w:t>
      </w:r>
      <w:r>
        <w:rPr>
          <w:rFonts w:ascii="Arial" w:hAnsi="Arial" w:cs="Arial"/>
        </w:rPr>
        <w:t>айона Нижегородской области от 26</w:t>
      </w:r>
      <w:r w:rsidRPr="002F5A34">
        <w:rPr>
          <w:rFonts w:ascii="Arial" w:hAnsi="Arial" w:cs="Arial"/>
        </w:rPr>
        <w:t>.1</w:t>
      </w:r>
      <w:r>
        <w:rPr>
          <w:rFonts w:ascii="Arial" w:hAnsi="Arial" w:cs="Arial"/>
        </w:rPr>
        <w:t>2</w:t>
      </w:r>
      <w:r w:rsidRPr="002F5A34">
        <w:rPr>
          <w:rFonts w:ascii="Arial" w:hAnsi="Arial" w:cs="Arial"/>
        </w:rPr>
        <w:t>.2017  № 1</w:t>
      </w:r>
      <w:r>
        <w:rPr>
          <w:rFonts w:ascii="Arial" w:hAnsi="Arial" w:cs="Arial"/>
        </w:rPr>
        <w:t>647</w:t>
      </w:r>
      <w:r w:rsidRPr="002F5A34">
        <w:rPr>
          <w:rFonts w:ascii="Arial" w:hAnsi="Arial" w:cs="Arial"/>
        </w:rPr>
        <w:t xml:space="preserve">  «О внесении изменений в  </w:t>
      </w:r>
      <w:hyperlink w:anchor="P31#P31" w:history="1">
        <w:r w:rsidRPr="002F5A34">
          <w:rPr>
            <w:rStyle w:val="aa"/>
            <w:rFonts w:ascii="Arial" w:hAnsi="Arial" w:cs="Arial"/>
          </w:rPr>
          <w:t>Положение</w:t>
        </w:r>
      </w:hyperlink>
      <w:r>
        <w:rPr>
          <w:rFonts w:ascii="Arial" w:hAnsi="Arial" w:cs="Arial"/>
        </w:rPr>
        <w:t xml:space="preserve"> организации и осуществлении </w:t>
      </w:r>
      <w:r w:rsidRPr="002F5A34">
        <w:rPr>
          <w:rFonts w:ascii="Arial" w:hAnsi="Arial" w:cs="Arial"/>
        </w:rPr>
        <w:t xml:space="preserve"> муниципально</w:t>
      </w:r>
      <w:r>
        <w:rPr>
          <w:rFonts w:ascii="Arial" w:hAnsi="Arial" w:cs="Arial"/>
        </w:rPr>
        <w:t>го</w:t>
      </w:r>
      <w:r w:rsidRPr="002F5A34">
        <w:rPr>
          <w:rFonts w:ascii="Arial" w:hAnsi="Arial" w:cs="Arial"/>
        </w:rPr>
        <w:t xml:space="preserve"> земельно</w:t>
      </w:r>
      <w:r>
        <w:rPr>
          <w:rFonts w:ascii="Arial" w:hAnsi="Arial" w:cs="Arial"/>
        </w:rPr>
        <w:t>го</w:t>
      </w:r>
      <w:r w:rsidRPr="002F5A34">
        <w:rPr>
          <w:rFonts w:ascii="Arial" w:hAnsi="Arial" w:cs="Arial"/>
        </w:rPr>
        <w:t xml:space="preserve"> </w:t>
      </w:r>
      <w:proofErr w:type="gramStart"/>
      <w:r w:rsidRPr="002F5A34">
        <w:rPr>
          <w:rFonts w:ascii="Arial" w:hAnsi="Arial" w:cs="Arial"/>
        </w:rPr>
        <w:t>контрол</w:t>
      </w:r>
      <w:r>
        <w:rPr>
          <w:rFonts w:ascii="Arial" w:hAnsi="Arial" w:cs="Arial"/>
        </w:rPr>
        <w:t>я</w:t>
      </w:r>
      <w:r w:rsidRPr="002F5A34">
        <w:rPr>
          <w:rFonts w:ascii="Arial" w:hAnsi="Arial" w:cs="Arial"/>
        </w:rPr>
        <w:t xml:space="preserve"> за</w:t>
      </w:r>
      <w:proofErr w:type="gramEnd"/>
      <w:r w:rsidRPr="002F5A34">
        <w:rPr>
          <w:rFonts w:ascii="Arial" w:hAnsi="Arial" w:cs="Arial"/>
        </w:rPr>
        <w:t xml:space="preserve"> использованием земельных участков, находящихся на территории Дальнеконстантиновского муниципального района Нижегородской области, утвержденное постановлением администрации Дальнеконстантиновского муниципального района Нижегородс</w:t>
      </w:r>
      <w:r>
        <w:rPr>
          <w:rFonts w:ascii="Arial" w:hAnsi="Arial" w:cs="Arial"/>
        </w:rPr>
        <w:t>кой области от 19.06.2017 № 683.</w:t>
      </w:r>
    </w:p>
    <w:p w:rsidR="00A77D42" w:rsidRDefault="00A77D42" w:rsidP="00E10169">
      <w:pPr>
        <w:spacing w:after="200" w:line="276" w:lineRule="auto"/>
        <w:jc w:val="both"/>
        <w:rPr>
          <w:rFonts w:ascii="Arial" w:eastAsiaTheme="minorHAnsi" w:hAnsi="Arial" w:cs="Arial"/>
          <w:lang w:eastAsia="en-US"/>
        </w:rPr>
      </w:pPr>
    </w:p>
    <w:p w:rsidR="00A77D42" w:rsidRDefault="00A77D42" w:rsidP="00A77D42">
      <w:pPr>
        <w:spacing w:line="276" w:lineRule="auto"/>
        <w:ind w:right="-6"/>
        <w:jc w:val="both"/>
        <w:rPr>
          <w:rFonts w:ascii="Arial" w:hAnsi="Arial" w:cs="Arial"/>
        </w:rPr>
      </w:pPr>
      <w:r>
        <w:rPr>
          <w:rFonts w:ascii="Arial" w:hAnsi="Arial" w:cs="Arial"/>
        </w:rPr>
        <w:t>-</w:t>
      </w:r>
      <w:r w:rsidRPr="00797D16">
        <w:rPr>
          <w:rFonts w:ascii="Arial" w:hAnsi="Arial" w:cs="Arial"/>
        </w:rPr>
        <w:t xml:space="preserve"> </w:t>
      </w:r>
      <w:r w:rsidRPr="002F5A34">
        <w:rPr>
          <w:rFonts w:ascii="Arial" w:hAnsi="Arial" w:cs="Arial"/>
        </w:rPr>
        <w:t>Постановление администрации Дальнеконстантиновского муниципального ра</w:t>
      </w:r>
      <w:r>
        <w:rPr>
          <w:rFonts w:ascii="Arial" w:hAnsi="Arial" w:cs="Arial"/>
        </w:rPr>
        <w:t>йона Нижегородской области от 26</w:t>
      </w:r>
      <w:r w:rsidRPr="002F5A34">
        <w:rPr>
          <w:rFonts w:ascii="Arial" w:hAnsi="Arial" w:cs="Arial"/>
        </w:rPr>
        <w:t>.1</w:t>
      </w:r>
      <w:r>
        <w:rPr>
          <w:rFonts w:ascii="Arial" w:hAnsi="Arial" w:cs="Arial"/>
        </w:rPr>
        <w:t>2</w:t>
      </w:r>
      <w:r w:rsidRPr="002F5A34">
        <w:rPr>
          <w:rFonts w:ascii="Arial" w:hAnsi="Arial" w:cs="Arial"/>
        </w:rPr>
        <w:t>.2017  № 1</w:t>
      </w:r>
      <w:r>
        <w:rPr>
          <w:rFonts w:ascii="Arial" w:hAnsi="Arial" w:cs="Arial"/>
        </w:rPr>
        <w:t>648</w:t>
      </w:r>
      <w:r w:rsidRPr="002F5A34">
        <w:rPr>
          <w:rFonts w:ascii="Arial" w:hAnsi="Arial" w:cs="Arial"/>
        </w:rPr>
        <w:t xml:space="preserve">  «О внесении изменений в  </w:t>
      </w:r>
      <w:hyperlink w:anchor="P31#P31" w:history="1">
        <w:r w:rsidRPr="002F5A34">
          <w:rPr>
            <w:rStyle w:val="aa"/>
            <w:rFonts w:ascii="Arial" w:hAnsi="Arial" w:cs="Arial"/>
          </w:rPr>
          <w:t>Положение</w:t>
        </w:r>
      </w:hyperlink>
      <w:r w:rsidRPr="002F5A34">
        <w:rPr>
          <w:rFonts w:ascii="Arial" w:hAnsi="Arial" w:cs="Arial"/>
        </w:rPr>
        <w:t xml:space="preserve"> о муниципальном земельном </w:t>
      </w:r>
      <w:proofErr w:type="gramStart"/>
      <w:r w:rsidRPr="002F5A34">
        <w:rPr>
          <w:rFonts w:ascii="Arial" w:hAnsi="Arial" w:cs="Arial"/>
        </w:rPr>
        <w:t>контроле за</w:t>
      </w:r>
      <w:proofErr w:type="gramEnd"/>
      <w:r w:rsidRPr="002F5A34">
        <w:rPr>
          <w:rFonts w:ascii="Arial" w:hAnsi="Arial" w:cs="Arial"/>
        </w:rPr>
        <w:t xml:space="preserve"> использованием земельных участков, находящихся на территории Дальнеконстантиновского муниципального района Нижегородской области, утвержденное постановлением администрации Дальнеконстантиновского муниципального района Нижегородс</w:t>
      </w:r>
      <w:r>
        <w:rPr>
          <w:rFonts w:ascii="Arial" w:hAnsi="Arial" w:cs="Arial"/>
        </w:rPr>
        <w:t>кой области от 19.06.2017 № 683.</w:t>
      </w:r>
    </w:p>
    <w:p w:rsidR="00A77D42" w:rsidRDefault="00A77D42" w:rsidP="00A77D42">
      <w:pPr>
        <w:spacing w:line="276" w:lineRule="auto"/>
        <w:ind w:right="-6"/>
        <w:jc w:val="both"/>
        <w:rPr>
          <w:rFonts w:ascii="Arial" w:hAnsi="Arial" w:cs="Arial"/>
        </w:rPr>
      </w:pPr>
    </w:p>
    <w:p w:rsidR="00A77D42" w:rsidRDefault="00A77D42" w:rsidP="00A77D42">
      <w:pPr>
        <w:spacing w:line="276" w:lineRule="auto"/>
        <w:ind w:right="-6"/>
        <w:jc w:val="both"/>
        <w:rPr>
          <w:rFonts w:ascii="Arial" w:hAnsi="Arial" w:cs="Arial"/>
        </w:rPr>
      </w:pPr>
    </w:p>
    <w:p w:rsidR="00A77D42" w:rsidRDefault="00A77D42" w:rsidP="00A77D42">
      <w:pPr>
        <w:spacing w:line="276" w:lineRule="auto"/>
        <w:ind w:right="-6"/>
        <w:jc w:val="both"/>
        <w:rPr>
          <w:rFonts w:ascii="Arial" w:hAnsi="Arial" w:cs="Arial"/>
        </w:rPr>
      </w:pPr>
      <w:r>
        <w:rPr>
          <w:rFonts w:ascii="Arial" w:hAnsi="Arial" w:cs="Arial"/>
        </w:rPr>
        <w:t xml:space="preserve">- </w:t>
      </w:r>
      <w:r w:rsidRPr="002F5A34">
        <w:rPr>
          <w:rFonts w:ascii="Arial" w:hAnsi="Arial" w:cs="Arial"/>
        </w:rPr>
        <w:t>Постановление администрации Дальнеконстантиновского муниципального ра</w:t>
      </w:r>
      <w:r>
        <w:rPr>
          <w:rFonts w:ascii="Arial" w:hAnsi="Arial" w:cs="Arial"/>
        </w:rPr>
        <w:t>йона Нижегородской области от 15.08</w:t>
      </w:r>
      <w:r w:rsidRPr="002F5A34">
        <w:rPr>
          <w:rFonts w:ascii="Arial" w:hAnsi="Arial" w:cs="Arial"/>
        </w:rPr>
        <w:t>.201</w:t>
      </w:r>
      <w:r>
        <w:rPr>
          <w:rFonts w:ascii="Arial" w:hAnsi="Arial" w:cs="Arial"/>
        </w:rPr>
        <w:t>8</w:t>
      </w:r>
      <w:r w:rsidRPr="002F5A34">
        <w:rPr>
          <w:rFonts w:ascii="Arial" w:hAnsi="Arial" w:cs="Arial"/>
        </w:rPr>
        <w:t xml:space="preserve">  № 1</w:t>
      </w:r>
      <w:r>
        <w:rPr>
          <w:rFonts w:ascii="Arial" w:hAnsi="Arial" w:cs="Arial"/>
        </w:rPr>
        <w:t>055</w:t>
      </w:r>
      <w:r w:rsidRPr="002F5A34">
        <w:rPr>
          <w:rFonts w:ascii="Arial" w:hAnsi="Arial" w:cs="Arial"/>
        </w:rPr>
        <w:t xml:space="preserve">  «О внесении изменений в  </w:t>
      </w:r>
      <w:hyperlink w:anchor="P31#P31" w:history="1">
        <w:r w:rsidRPr="002F5A34">
          <w:rPr>
            <w:rStyle w:val="aa"/>
            <w:rFonts w:ascii="Arial" w:hAnsi="Arial" w:cs="Arial"/>
          </w:rPr>
          <w:t>Положение</w:t>
        </w:r>
      </w:hyperlink>
      <w:r w:rsidRPr="002F5A34">
        <w:rPr>
          <w:rFonts w:ascii="Arial" w:hAnsi="Arial" w:cs="Arial"/>
        </w:rPr>
        <w:t xml:space="preserve"> о </w:t>
      </w:r>
      <w:r>
        <w:rPr>
          <w:rFonts w:ascii="Arial" w:hAnsi="Arial" w:cs="Arial"/>
        </w:rPr>
        <w:t xml:space="preserve">порядке организации и осуществлении муниципального земельного </w:t>
      </w:r>
      <w:proofErr w:type="spellStart"/>
      <w:r>
        <w:rPr>
          <w:rFonts w:ascii="Arial" w:hAnsi="Arial" w:cs="Arial"/>
        </w:rPr>
        <w:t>конотроля</w:t>
      </w:r>
      <w:proofErr w:type="spellEnd"/>
      <w:r w:rsidRPr="002F5A34">
        <w:rPr>
          <w:rFonts w:ascii="Arial" w:hAnsi="Arial" w:cs="Arial"/>
        </w:rPr>
        <w:t xml:space="preserve"> за использованием земельных участков, находящихся на территории Дальнеконстантиновского муниципального района Нижегородской области, утвержденное постановлением администрации Дальнеконстантиновского муниципального района Нижегородс</w:t>
      </w:r>
      <w:r>
        <w:rPr>
          <w:rFonts w:ascii="Arial" w:hAnsi="Arial" w:cs="Arial"/>
        </w:rPr>
        <w:t>кой области от 19.06.2017 № 683.</w:t>
      </w:r>
    </w:p>
    <w:p w:rsidR="00A77D42" w:rsidRDefault="00A77D42" w:rsidP="00A77D42">
      <w:pPr>
        <w:spacing w:line="276" w:lineRule="auto"/>
        <w:ind w:right="-6"/>
        <w:jc w:val="both"/>
        <w:rPr>
          <w:rFonts w:ascii="Arial" w:hAnsi="Arial" w:cs="Arial"/>
        </w:rPr>
      </w:pPr>
    </w:p>
    <w:p w:rsidR="00A77D42" w:rsidRPr="002F5A34" w:rsidRDefault="00A77D42" w:rsidP="00A77D42">
      <w:pPr>
        <w:spacing w:line="276" w:lineRule="auto"/>
        <w:ind w:right="-6"/>
        <w:jc w:val="both"/>
        <w:rPr>
          <w:rFonts w:ascii="Arial" w:hAnsi="Arial" w:cs="Arial"/>
        </w:rPr>
      </w:pPr>
    </w:p>
    <w:p w:rsidR="00E10169" w:rsidRPr="00E10169" w:rsidRDefault="00E10169" w:rsidP="00E10169">
      <w:pPr>
        <w:spacing w:after="200" w:line="276" w:lineRule="auto"/>
        <w:jc w:val="both"/>
        <w:rPr>
          <w:rFonts w:ascii="Arial" w:eastAsiaTheme="minorHAnsi" w:hAnsi="Arial" w:cs="Arial"/>
          <w:lang w:eastAsia="en-US"/>
        </w:rPr>
      </w:pPr>
      <w:proofErr w:type="gramStart"/>
      <w:r w:rsidRPr="00E10169">
        <w:rPr>
          <w:rFonts w:ascii="Arial" w:eastAsiaTheme="minorHAnsi" w:hAnsi="Arial" w:cs="Arial"/>
          <w:lang w:eastAsia="en-US"/>
        </w:rPr>
        <w:t xml:space="preserve">- Постановление администрации Дальнеконстантиновского муниципального района Нижегородской области от 20.06.2017 №693 «Об утверждении административного регламента администрации Дальнеконстантиновского муниципального района по исполнению администрацией </w:t>
      </w:r>
      <w:r w:rsidRPr="00E10169">
        <w:rPr>
          <w:rFonts w:ascii="Arial" w:eastAsiaTheme="minorHAnsi" w:hAnsi="Arial" w:cs="Arial"/>
          <w:lang w:eastAsia="en-US"/>
        </w:rPr>
        <w:lastRenderedPageBreak/>
        <w:t>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 законодательством Российской</w:t>
      </w:r>
      <w:proofErr w:type="gramEnd"/>
      <w:r w:rsidRPr="00E10169">
        <w:rPr>
          <w:rFonts w:ascii="Arial" w:eastAsiaTheme="minorHAnsi" w:hAnsi="Arial" w:cs="Arial"/>
          <w:lang w:eastAsia="en-US"/>
        </w:rPr>
        <w:t xml:space="preserve">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 Нижегородской области".</w:t>
      </w:r>
    </w:p>
    <w:p w:rsidR="00E10169" w:rsidRPr="00E10169" w:rsidRDefault="00E10169" w:rsidP="00E10169">
      <w:pPr>
        <w:spacing w:after="200" w:line="276" w:lineRule="auto"/>
        <w:jc w:val="both"/>
        <w:rPr>
          <w:rFonts w:ascii="Arial" w:eastAsiaTheme="minorHAnsi" w:hAnsi="Arial" w:cs="Arial"/>
          <w:lang w:eastAsia="en-US"/>
        </w:rPr>
      </w:pPr>
    </w:p>
    <w:p w:rsidR="00E10169" w:rsidRDefault="00E10169" w:rsidP="00E10169">
      <w:pPr>
        <w:spacing w:after="200" w:line="276" w:lineRule="auto"/>
        <w:jc w:val="both"/>
        <w:rPr>
          <w:rFonts w:ascii="Arial" w:eastAsiaTheme="minorHAnsi" w:hAnsi="Arial" w:cs="Arial"/>
          <w:lang w:eastAsia="en-US"/>
        </w:rPr>
      </w:pPr>
      <w:proofErr w:type="gramStart"/>
      <w:r w:rsidRPr="00E10169">
        <w:rPr>
          <w:rFonts w:ascii="Arial" w:eastAsiaTheme="minorHAnsi" w:hAnsi="Arial" w:cs="Arial"/>
          <w:lang w:eastAsia="en-US"/>
        </w:rPr>
        <w:t>- постановление администрации Дальнеконстантиновского муниципального района Нижег</w:t>
      </w:r>
      <w:r w:rsidR="00A77D42">
        <w:rPr>
          <w:rFonts w:ascii="Arial" w:eastAsiaTheme="minorHAnsi" w:hAnsi="Arial" w:cs="Arial"/>
          <w:lang w:eastAsia="en-US"/>
        </w:rPr>
        <w:t>ородской</w:t>
      </w:r>
      <w:r w:rsidR="00A77D42">
        <w:rPr>
          <w:rFonts w:ascii="Arial" w:eastAsiaTheme="minorHAnsi" w:hAnsi="Arial" w:cs="Arial"/>
          <w:lang w:eastAsia="en-US"/>
        </w:rPr>
        <w:tab/>
        <w:t xml:space="preserve"> области от 31.10.2017</w:t>
      </w:r>
      <w:r w:rsidRPr="00E10169">
        <w:rPr>
          <w:rFonts w:ascii="Arial" w:eastAsiaTheme="minorHAnsi" w:hAnsi="Arial" w:cs="Arial"/>
          <w:lang w:eastAsia="en-US"/>
        </w:rPr>
        <w:t xml:space="preserve"> №1324 «О внесении изменений в  административный регламента администрации Дальнеконстантиновского муниципального района по исполнению администрацией  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w:t>
      </w:r>
      <w:proofErr w:type="gramEnd"/>
      <w:r w:rsidRPr="00E10169">
        <w:rPr>
          <w:rFonts w:ascii="Arial" w:eastAsiaTheme="minorHAnsi" w:hAnsi="Arial" w:cs="Arial"/>
          <w:lang w:eastAsia="en-US"/>
        </w:rPr>
        <w:t xml:space="preserve"> законодательством Российской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 Нижегородской области», </w:t>
      </w:r>
      <w:proofErr w:type="gramStart"/>
      <w:r w:rsidRPr="00E10169">
        <w:rPr>
          <w:rFonts w:ascii="Arial" w:eastAsiaTheme="minorHAnsi" w:hAnsi="Arial" w:cs="Arial"/>
          <w:lang w:eastAsia="en-US"/>
        </w:rPr>
        <w:t>утвержденный</w:t>
      </w:r>
      <w:proofErr w:type="gramEnd"/>
      <w:r w:rsidRPr="00E10169">
        <w:rPr>
          <w:rFonts w:ascii="Arial" w:eastAsiaTheme="minorHAnsi" w:hAnsi="Arial" w:cs="Arial"/>
          <w:lang w:eastAsia="en-US"/>
        </w:rPr>
        <w:t xml:space="preserve"> постановлением администрации Дальнеконстантиновского муниципального района Нижегородской области от 20.06.2017 № 693.</w:t>
      </w:r>
    </w:p>
    <w:p w:rsidR="00A77D42" w:rsidRDefault="00A77D42" w:rsidP="00E10169">
      <w:pPr>
        <w:spacing w:after="200" w:line="276" w:lineRule="auto"/>
        <w:jc w:val="both"/>
        <w:rPr>
          <w:rFonts w:ascii="Arial" w:eastAsiaTheme="minorHAnsi" w:hAnsi="Arial" w:cs="Arial"/>
          <w:lang w:eastAsia="en-US"/>
        </w:rPr>
      </w:pPr>
    </w:p>
    <w:p w:rsidR="00A77D42" w:rsidRDefault="00A77D42" w:rsidP="00A77D42">
      <w:pPr>
        <w:spacing w:line="276" w:lineRule="auto"/>
        <w:jc w:val="both"/>
        <w:rPr>
          <w:rFonts w:ascii="Arial" w:hAnsi="Arial" w:cs="Arial"/>
        </w:rPr>
      </w:pPr>
      <w:proofErr w:type="gramStart"/>
      <w:r>
        <w:rPr>
          <w:rFonts w:ascii="Arial" w:hAnsi="Arial" w:cs="Arial"/>
        </w:rPr>
        <w:t>-</w:t>
      </w:r>
      <w:r w:rsidRPr="00797D16">
        <w:rPr>
          <w:rFonts w:ascii="Arial" w:hAnsi="Arial" w:cs="Arial"/>
        </w:rPr>
        <w:t xml:space="preserve"> </w:t>
      </w:r>
      <w:r w:rsidRPr="002F5A34">
        <w:rPr>
          <w:rFonts w:ascii="Arial" w:hAnsi="Arial" w:cs="Arial"/>
        </w:rPr>
        <w:t>постановление администрации Дальнеконстантиновского муниципального района Нижег</w:t>
      </w:r>
      <w:r>
        <w:rPr>
          <w:rFonts w:ascii="Arial" w:hAnsi="Arial" w:cs="Arial"/>
        </w:rPr>
        <w:t>ородской</w:t>
      </w:r>
      <w:r>
        <w:rPr>
          <w:rFonts w:ascii="Arial" w:hAnsi="Arial" w:cs="Arial"/>
        </w:rPr>
        <w:tab/>
        <w:t xml:space="preserve"> области от 26.12.2017 №1646</w:t>
      </w:r>
      <w:r w:rsidRPr="002F5A34">
        <w:rPr>
          <w:rFonts w:ascii="Arial" w:hAnsi="Arial" w:cs="Arial"/>
        </w:rPr>
        <w:t xml:space="preserve"> «О внесении изменений в  административный регламент</w:t>
      </w:r>
      <w:r>
        <w:rPr>
          <w:rFonts w:ascii="Arial" w:hAnsi="Arial" w:cs="Arial"/>
        </w:rPr>
        <w:t xml:space="preserve"> </w:t>
      </w:r>
      <w:r w:rsidRPr="002F5A34">
        <w:rPr>
          <w:rFonts w:ascii="Arial" w:hAnsi="Arial" w:cs="Arial"/>
        </w:rPr>
        <w:t>администрации Дальнеконстантиновского муниципального района по исполнению администрацией 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w:t>
      </w:r>
      <w:proofErr w:type="gramEnd"/>
      <w:r w:rsidRPr="002F5A34">
        <w:rPr>
          <w:rFonts w:ascii="Arial" w:hAnsi="Arial" w:cs="Arial"/>
        </w:rPr>
        <w:t xml:space="preserve"> законодательством Российской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 Нижегородской области», </w:t>
      </w:r>
      <w:proofErr w:type="gramStart"/>
      <w:r w:rsidRPr="002F5A34">
        <w:rPr>
          <w:rFonts w:ascii="Arial" w:hAnsi="Arial" w:cs="Arial"/>
        </w:rPr>
        <w:t>утвержденный</w:t>
      </w:r>
      <w:proofErr w:type="gramEnd"/>
      <w:r w:rsidRPr="002F5A34">
        <w:rPr>
          <w:rFonts w:ascii="Arial" w:hAnsi="Arial" w:cs="Arial"/>
        </w:rPr>
        <w:t xml:space="preserve"> постановлением администрации Дальнеконстантиновского муниципального района Нижегородской области от 20.06.2017 № 693</w:t>
      </w:r>
    </w:p>
    <w:p w:rsidR="00A77D42" w:rsidRDefault="00A77D42" w:rsidP="00A77D42">
      <w:pPr>
        <w:spacing w:line="276" w:lineRule="auto"/>
        <w:jc w:val="both"/>
        <w:rPr>
          <w:rFonts w:ascii="Arial" w:hAnsi="Arial" w:cs="Arial"/>
        </w:rPr>
      </w:pPr>
    </w:p>
    <w:p w:rsidR="00A77D42" w:rsidRDefault="00A77D42" w:rsidP="00A77D42">
      <w:pPr>
        <w:spacing w:line="276" w:lineRule="auto"/>
        <w:jc w:val="both"/>
        <w:rPr>
          <w:rFonts w:ascii="Arial" w:hAnsi="Arial" w:cs="Arial"/>
        </w:rPr>
      </w:pPr>
    </w:p>
    <w:p w:rsidR="00A77D42" w:rsidRDefault="00A77D42" w:rsidP="00A77D42">
      <w:pPr>
        <w:spacing w:line="276" w:lineRule="auto"/>
        <w:jc w:val="both"/>
        <w:rPr>
          <w:rFonts w:ascii="Arial" w:hAnsi="Arial" w:cs="Arial"/>
        </w:rPr>
      </w:pPr>
      <w:proofErr w:type="gramStart"/>
      <w:r>
        <w:rPr>
          <w:rFonts w:ascii="Arial" w:hAnsi="Arial" w:cs="Arial"/>
        </w:rPr>
        <w:lastRenderedPageBreak/>
        <w:t xml:space="preserve">- </w:t>
      </w:r>
      <w:r w:rsidRPr="002F5A34">
        <w:rPr>
          <w:rFonts w:ascii="Arial" w:hAnsi="Arial" w:cs="Arial"/>
        </w:rPr>
        <w:t>постановление администрации Дальнеконстантиновского муниципального района Нижег</w:t>
      </w:r>
      <w:r>
        <w:rPr>
          <w:rFonts w:ascii="Arial" w:hAnsi="Arial" w:cs="Arial"/>
        </w:rPr>
        <w:t>ородской</w:t>
      </w:r>
      <w:r>
        <w:rPr>
          <w:rFonts w:ascii="Arial" w:hAnsi="Arial" w:cs="Arial"/>
        </w:rPr>
        <w:tab/>
        <w:t xml:space="preserve"> области от 26.02.2018 №282</w:t>
      </w:r>
      <w:r w:rsidRPr="002F5A34">
        <w:rPr>
          <w:rFonts w:ascii="Arial" w:hAnsi="Arial" w:cs="Arial"/>
        </w:rPr>
        <w:t xml:space="preserve"> «О внесении изменений в  административный регламент</w:t>
      </w:r>
      <w:r>
        <w:rPr>
          <w:rFonts w:ascii="Arial" w:hAnsi="Arial" w:cs="Arial"/>
        </w:rPr>
        <w:t xml:space="preserve"> </w:t>
      </w:r>
      <w:r w:rsidRPr="002F5A34">
        <w:rPr>
          <w:rFonts w:ascii="Arial" w:hAnsi="Arial" w:cs="Arial"/>
        </w:rPr>
        <w:t>администрации Дальнеконстантиновского муниципального района по исполнению администрацией 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w:t>
      </w:r>
      <w:proofErr w:type="gramEnd"/>
      <w:r w:rsidRPr="002F5A34">
        <w:rPr>
          <w:rFonts w:ascii="Arial" w:hAnsi="Arial" w:cs="Arial"/>
        </w:rPr>
        <w:t xml:space="preserve"> законодательством Российской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 Нижегородской области», </w:t>
      </w:r>
      <w:proofErr w:type="gramStart"/>
      <w:r w:rsidRPr="002F5A34">
        <w:rPr>
          <w:rFonts w:ascii="Arial" w:hAnsi="Arial" w:cs="Arial"/>
        </w:rPr>
        <w:t>утвержденный</w:t>
      </w:r>
      <w:proofErr w:type="gramEnd"/>
      <w:r w:rsidRPr="002F5A34">
        <w:rPr>
          <w:rFonts w:ascii="Arial" w:hAnsi="Arial" w:cs="Arial"/>
        </w:rPr>
        <w:t xml:space="preserve"> постановлением администрации Дальнеконстантиновского муниципального района Нижегородс</w:t>
      </w:r>
      <w:r>
        <w:rPr>
          <w:rFonts w:ascii="Arial" w:hAnsi="Arial" w:cs="Arial"/>
        </w:rPr>
        <w:t>кой области от 20.06.2017 № 693.</w:t>
      </w:r>
    </w:p>
    <w:p w:rsidR="00A77D42" w:rsidRDefault="00A77D42" w:rsidP="00A77D42">
      <w:pPr>
        <w:spacing w:line="276" w:lineRule="auto"/>
        <w:jc w:val="both"/>
        <w:rPr>
          <w:rFonts w:ascii="Arial" w:hAnsi="Arial" w:cs="Arial"/>
        </w:rPr>
      </w:pPr>
    </w:p>
    <w:p w:rsidR="00A77D42" w:rsidRPr="002F5A34" w:rsidRDefault="00A77D42" w:rsidP="00A77D42">
      <w:pPr>
        <w:spacing w:line="276" w:lineRule="auto"/>
        <w:jc w:val="both"/>
        <w:rPr>
          <w:rFonts w:ascii="Arial" w:hAnsi="Arial" w:cs="Arial"/>
        </w:rPr>
      </w:pPr>
    </w:p>
    <w:p w:rsidR="00A77D42" w:rsidRDefault="00A77D42" w:rsidP="00A77D42">
      <w:pPr>
        <w:spacing w:line="276" w:lineRule="auto"/>
        <w:jc w:val="both"/>
        <w:rPr>
          <w:rFonts w:ascii="Arial" w:hAnsi="Arial" w:cs="Arial"/>
        </w:rPr>
      </w:pPr>
      <w:proofErr w:type="gramStart"/>
      <w:r>
        <w:rPr>
          <w:rFonts w:ascii="Arial" w:hAnsi="Arial" w:cs="Arial"/>
        </w:rPr>
        <w:t xml:space="preserve">- </w:t>
      </w:r>
      <w:r w:rsidRPr="002F5A34">
        <w:rPr>
          <w:rFonts w:ascii="Arial" w:hAnsi="Arial" w:cs="Arial"/>
        </w:rPr>
        <w:t>постановление администрации Дальнеконстантиновского муниципального района Нижег</w:t>
      </w:r>
      <w:r>
        <w:rPr>
          <w:rFonts w:ascii="Arial" w:hAnsi="Arial" w:cs="Arial"/>
        </w:rPr>
        <w:t>ородской</w:t>
      </w:r>
      <w:r>
        <w:rPr>
          <w:rFonts w:ascii="Arial" w:hAnsi="Arial" w:cs="Arial"/>
        </w:rPr>
        <w:tab/>
        <w:t xml:space="preserve"> области от 15.08.2018 №1056</w:t>
      </w:r>
      <w:r w:rsidRPr="002F5A34">
        <w:rPr>
          <w:rFonts w:ascii="Arial" w:hAnsi="Arial" w:cs="Arial"/>
        </w:rPr>
        <w:t xml:space="preserve"> «О внесении изменени</w:t>
      </w:r>
      <w:r w:rsidR="00FE4D6F">
        <w:rPr>
          <w:rFonts w:ascii="Arial" w:hAnsi="Arial" w:cs="Arial"/>
        </w:rPr>
        <w:t>й в  административный регламент</w:t>
      </w:r>
      <w:r>
        <w:rPr>
          <w:rFonts w:ascii="Arial" w:hAnsi="Arial" w:cs="Arial"/>
        </w:rPr>
        <w:t xml:space="preserve"> </w:t>
      </w:r>
      <w:r w:rsidR="00FE4D6F">
        <w:rPr>
          <w:rFonts w:ascii="Arial" w:hAnsi="Arial" w:cs="Arial"/>
        </w:rPr>
        <w:t>а</w:t>
      </w:r>
      <w:r w:rsidRPr="002F5A34">
        <w:rPr>
          <w:rFonts w:ascii="Arial" w:hAnsi="Arial" w:cs="Arial"/>
        </w:rPr>
        <w:t>дминистрации Дальнеконстантиновского муниципального района по исполнению администрацией 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w:t>
      </w:r>
      <w:proofErr w:type="gramEnd"/>
      <w:r w:rsidRPr="002F5A34">
        <w:rPr>
          <w:rFonts w:ascii="Arial" w:hAnsi="Arial" w:cs="Arial"/>
        </w:rPr>
        <w:t xml:space="preserve"> законодательством Российской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 Нижегородской области», </w:t>
      </w:r>
      <w:proofErr w:type="gramStart"/>
      <w:r w:rsidRPr="002F5A34">
        <w:rPr>
          <w:rFonts w:ascii="Arial" w:hAnsi="Arial" w:cs="Arial"/>
        </w:rPr>
        <w:t>утвержденный</w:t>
      </w:r>
      <w:proofErr w:type="gramEnd"/>
      <w:r w:rsidRPr="002F5A34">
        <w:rPr>
          <w:rFonts w:ascii="Arial" w:hAnsi="Arial" w:cs="Arial"/>
        </w:rPr>
        <w:t xml:space="preserve"> постановлением администрации Дальнеконстантиновского муниципального района Нижегородской области от 20.06.2017 № 693.</w:t>
      </w:r>
    </w:p>
    <w:p w:rsidR="00A77D42" w:rsidRDefault="00A77D42" w:rsidP="00A77D42">
      <w:pPr>
        <w:pStyle w:val="ConsPlusTitle"/>
        <w:spacing w:line="276" w:lineRule="auto"/>
        <w:rPr>
          <w:rFonts w:ascii="Arial" w:hAnsi="Arial" w:cs="Arial"/>
          <w:b w:val="0"/>
          <w:sz w:val="24"/>
          <w:szCs w:val="24"/>
        </w:rPr>
      </w:pPr>
    </w:p>
    <w:p w:rsidR="00A77D42" w:rsidRPr="00E10169" w:rsidRDefault="00A77D42" w:rsidP="00E10169">
      <w:pPr>
        <w:spacing w:after="200" w:line="276" w:lineRule="auto"/>
        <w:jc w:val="both"/>
        <w:rPr>
          <w:rFonts w:ascii="Arial" w:eastAsiaTheme="minorHAnsi" w:hAnsi="Arial" w:cs="Arial"/>
          <w:lang w:eastAsia="en-US"/>
        </w:rPr>
      </w:pP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В рамках Федерального закона от 06.10.2003г.   № 131-ФЗ «Об общих принципах организации местного самоуправления в Российской Федерации» на 201</w:t>
      </w:r>
      <w:r w:rsidR="00FE4D6F">
        <w:rPr>
          <w:rFonts w:ascii="Arial" w:eastAsiaTheme="minorHAnsi" w:hAnsi="Arial" w:cs="Arial"/>
          <w:lang w:eastAsia="en-US"/>
        </w:rPr>
        <w:t>9</w:t>
      </w:r>
      <w:r w:rsidRPr="00E10169">
        <w:rPr>
          <w:rFonts w:ascii="Arial" w:eastAsiaTheme="minorHAnsi" w:hAnsi="Arial" w:cs="Arial"/>
          <w:lang w:eastAsia="en-US"/>
        </w:rPr>
        <w:t xml:space="preserve">  год  заключены соглашения между сельскими поселениями и Администрацией Дальнеконстантиновского  муниципального района Нижегородской области в части передачи полномочий по муниципальному земельному контролю в границах населенных пунктов поселения:</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рабочего поселка Дальнее Константиново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w:t>
      </w:r>
      <w:r w:rsidRPr="00E10169">
        <w:rPr>
          <w:rFonts w:ascii="Arial" w:eastAsiaTheme="minorHAnsi" w:hAnsi="Arial" w:cs="Arial"/>
          <w:lang w:eastAsia="en-US"/>
        </w:rPr>
        <w:lastRenderedPageBreak/>
        <w:t>муниципального образования «городское поселение рабочий поселок Дальнее Константиново  Дальнеконстантиновского муниципального района Нижегородской области» №01 от 2</w:t>
      </w:r>
      <w:r w:rsidR="00783E77">
        <w:rPr>
          <w:rFonts w:ascii="Arial" w:eastAsiaTheme="minorHAnsi" w:hAnsi="Arial" w:cs="Arial"/>
          <w:lang w:eastAsia="en-US"/>
        </w:rPr>
        <w:t>8</w:t>
      </w:r>
      <w:r w:rsidR="00A77D42">
        <w:rPr>
          <w:rFonts w:ascii="Arial" w:eastAsiaTheme="minorHAnsi" w:hAnsi="Arial" w:cs="Arial"/>
          <w:lang w:eastAsia="en-US"/>
        </w:rPr>
        <w:t>.12</w:t>
      </w:r>
      <w:r w:rsidRPr="00E10169">
        <w:rPr>
          <w:rFonts w:ascii="Arial" w:eastAsiaTheme="minorHAnsi" w:hAnsi="Arial" w:cs="Arial"/>
          <w:lang w:eastAsia="en-US"/>
        </w:rPr>
        <w:t>.201</w:t>
      </w:r>
      <w:r w:rsidR="00783E77">
        <w:rPr>
          <w:rFonts w:ascii="Arial" w:eastAsiaTheme="minorHAnsi" w:hAnsi="Arial" w:cs="Arial"/>
          <w:lang w:eastAsia="en-US"/>
        </w:rPr>
        <w:t>8</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Нижегородского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«Нижегородский сельсовет» №02 от 2</w:t>
      </w:r>
      <w:r w:rsidR="00A77D42">
        <w:rPr>
          <w:rFonts w:ascii="Arial" w:eastAsiaTheme="minorHAnsi" w:hAnsi="Arial" w:cs="Arial"/>
          <w:lang w:eastAsia="en-US"/>
        </w:rPr>
        <w:t>9.12</w:t>
      </w:r>
      <w:r w:rsidRPr="00E10169">
        <w:rPr>
          <w:rFonts w:ascii="Arial" w:eastAsiaTheme="minorHAnsi" w:hAnsi="Arial" w:cs="Arial"/>
          <w:lang w:eastAsia="en-US"/>
        </w:rPr>
        <w:t>.201</w:t>
      </w:r>
      <w:r w:rsidR="00783E77">
        <w:rPr>
          <w:rFonts w:ascii="Arial" w:eastAsiaTheme="minorHAnsi" w:hAnsi="Arial" w:cs="Arial"/>
          <w:lang w:eastAsia="en-US"/>
        </w:rPr>
        <w:t>8</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-Соглашение о передаче части полномочий между администрацией </w:t>
      </w:r>
      <w:proofErr w:type="spellStart"/>
      <w:r w:rsidRPr="00E10169">
        <w:rPr>
          <w:rFonts w:ascii="Arial" w:eastAsiaTheme="minorHAnsi" w:hAnsi="Arial" w:cs="Arial"/>
          <w:lang w:eastAsia="en-US"/>
        </w:rPr>
        <w:t>Кужутского</w:t>
      </w:r>
      <w:proofErr w:type="spellEnd"/>
      <w:r w:rsidRPr="00E10169">
        <w:rPr>
          <w:rFonts w:ascii="Arial" w:eastAsiaTheme="minorHAnsi" w:hAnsi="Arial" w:cs="Arial"/>
          <w:lang w:eastAsia="en-US"/>
        </w:rPr>
        <w:t xml:space="preserve">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w:t>
      </w:r>
      <w:proofErr w:type="spellStart"/>
      <w:r w:rsidRPr="00E10169">
        <w:rPr>
          <w:rFonts w:ascii="Arial" w:eastAsiaTheme="minorHAnsi" w:hAnsi="Arial" w:cs="Arial"/>
          <w:lang w:eastAsia="en-US"/>
        </w:rPr>
        <w:t>Кужутский</w:t>
      </w:r>
      <w:proofErr w:type="spellEnd"/>
      <w:r w:rsidRPr="00E10169">
        <w:rPr>
          <w:rFonts w:ascii="Arial" w:eastAsiaTheme="minorHAnsi" w:hAnsi="Arial" w:cs="Arial"/>
          <w:lang w:eastAsia="en-US"/>
        </w:rPr>
        <w:t xml:space="preserve"> сельсовет» №03 от 2</w:t>
      </w:r>
      <w:r w:rsidR="00A77D42">
        <w:rPr>
          <w:rFonts w:ascii="Arial" w:eastAsiaTheme="minorHAnsi" w:hAnsi="Arial" w:cs="Arial"/>
          <w:lang w:eastAsia="en-US"/>
        </w:rPr>
        <w:t>9.12</w:t>
      </w:r>
      <w:r w:rsidRPr="00E10169">
        <w:rPr>
          <w:rFonts w:ascii="Arial" w:eastAsiaTheme="minorHAnsi" w:hAnsi="Arial" w:cs="Arial"/>
          <w:lang w:eastAsia="en-US"/>
        </w:rPr>
        <w:t>.201</w:t>
      </w:r>
      <w:r w:rsidR="00783E77">
        <w:rPr>
          <w:rFonts w:ascii="Arial" w:eastAsiaTheme="minorHAnsi" w:hAnsi="Arial" w:cs="Arial"/>
          <w:lang w:eastAsia="en-US"/>
        </w:rPr>
        <w:t>8</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Богоявленского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«Богоявленский сельсовет» №04 от 2</w:t>
      </w:r>
      <w:r w:rsidR="00A77D42">
        <w:rPr>
          <w:rFonts w:ascii="Arial" w:eastAsiaTheme="minorHAnsi" w:hAnsi="Arial" w:cs="Arial"/>
          <w:lang w:eastAsia="en-US"/>
        </w:rPr>
        <w:t>9.12</w:t>
      </w:r>
      <w:r w:rsidRPr="00E10169">
        <w:rPr>
          <w:rFonts w:ascii="Arial" w:eastAsiaTheme="minorHAnsi" w:hAnsi="Arial" w:cs="Arial"/>
          <w:lang w:eastAsia="en-US"/>
        </w:rPr>
        <w:t>.201</w:t>
      </w:r>
      <w:r w:rsidR="00783E77">
        <w:rPr>
          <w:rFonts w:ascii="Arial" w:eastAsiaTheme="minorHAnsi" w:hAnsi="Arial" w:cs="Arial"/>
          <w:lang w:eastAsia="en-US"/>
        </w:rPr>
        <w:t>8</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w:t>
      </w:r>
      <w:proofErr w:type="spellStart"/>
      <w:r w:rsidRPr="00E10169">
        <w:rPr>
          <w:rFonts w:ascii="Arial" w:eastAsiaTheme="minorHAnsi" w:hAnsi="Arial" w:cs="Arial"/>
          <w:lang w:eastAsia="en-US"/>
        </w:rPr>
        <w:t>Суроватихинского</w:t>
      </w:r>
      <w:proofErr w:type="spellEnd"/>
      <w:r w:rsidRPr="00E10169">
        <w:rPr>
          <w:rFonts w:ascii="Arial" w:eastAsiaTheme="minorHAnsi" w:hAnsi="Arial" w:cs="Arial"/>
          <w:lang w:eastAsia="en-US"/>
        </w:rPr>
        <w:t xml:space="preserve">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w:t>
      </w:r>
      <w:proofErr w:type="spellStart"/>
      <w:r w:rsidRPr="00E10169">
        <w:rPr>
          <w:rFonts w:ascii="Arial" w:eastAsiaTheme="minorHAnsi" w:hAnsi="Arial" w:cs="Arial"/>
          <w:lang w:eastAsia="en-US"/>
        </w:rPr>
        <w:t>Суроватихинский</w:t>
      </w:r>
      <w:proofErr w:type="spellEnd"/>
      <w:r w:rsidRPr="00E10169">
        <w:rPr>
          <w:rFonts w:ascii="Arial" w:eastAsiaTheme="minorHAnsi" w:hAnsi="Arial" w:cs="Arial"/>
          <w:lang w:eastAsia="en-US"/>
        </w:rPr>
        <w:t xml:space="preserve"> сельсовет» №05 от 2</w:t>
      </w:r>
      <w:r w:rsidR="00A77D42">
        <w:rPr>
          <w:rFonts w:ascii="Arial" w:eastAsiaTheme="minorHAnsi" w:hAnsi="Arial" w:cs="Arial"/>
          <w:lang w:eastAsia="en-US"/>
        </w:rPr>
        <w:t>9.12</w:t>
      </w:r>
      <w:r w:rsidRPr="00E10169">
        <w:rPr>
          <w:rFonts w:ascii="Arial" w:eastAsiaTheme="minorHAnsi" w:hAnsi="Arial" w:cs="Arial"/>
          <w:lang w:eastAsia="en-US"/>
        </w:rPr>
        <w:t>.201</w:t>
      </w:r>
      <w:r w:rsidR="00783E77">
        <w:rPr>
          <w:rFonts w:ascii="Arial" w:eastAsiaTheme="minorHAnsi" w:hAnsi="Arial" w:cs="Arial"/>
          <w:lang w:eastAsia="en-US"/>
        </w:rPr>
        <w:t>8</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w:t>
      </w:r>
      <w:proofErr w:type="spellStart"/>
      <w:r w:rsidRPr="00E10169">
        <w:rPr>
          <w:rFonts w:ascii="Arial" w:eastAsiaTheme="minorHAnsi" w:hAnsi="Arial" w:cs="Arial"/>
          <w:lang w:eastAsia="en-US"/>
        </w:rPr>
        <w:t>Белозеровского</w:t>
      </w:r>
      <w:proofErr w:type="spellEnd"/>
      <w:r w:rsidRPr="00E10169">
        <w:rPr>
          <w:rFonts w:ascii="Arial" w:eastAsiaTheme="minorHAnsi" w:hAnsi="Arial" w:cs="Arial"/>
          <w:lang w:eastAsia="en-US"/>
        </w:rPr>
        <w:t xml:space="preserve">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w:t>
      </w:r>
      <w:proofErr w:type="spellStart"/>
      <w:r w:rsidRPr="00E10169">
        <w:rPr>
          <w:rFonts w:ascii="Arial" w:eastAsiaTheme="minorHAnsi" w:hAnsi="Arial" w:cs="Arial"/>
          <w:lang w:eastAsia="en-US"/>
        </w:rPr>
        <w:t>Белозеровский</w:t>
      </w:r>
      <w:proofErr w:type="spellEnd"/>
      <w:r w:rsidRPr="00E10169">
        <w:rPr>
          <w:rFonts w:ascii="Arial" w:eastAsiaTheme="minorHAnsi" w:hAnsi="Arial" w:cs="Arial"/>
          <w:lang w:eastAsia="en-US"/>
        </w:rPr>
        <w:t xml:space="preserve"> сельсовет» №06 от 2</w:t>
      </w:r>
      <w:r w:rsidR="00A77D42">
        <w:rPr>
          <w:rFonts w:ascii="Arial" w:eastAsiaTheme="minorHAnsi" w:hAnsi="Arial" w:cs="Arial"/>
          <w:lang w:eastAsia="en-US"/>
        </w:rPr>
        <w:t>9.12</w:t>
      </w:r>
      <w:r w:rsidRPr="00E10169">
        <w:rPr>
          <w:rFonts w:ascii="Arial" w:eastAsiaTheme="minorHAnsi" w:hAnsi="Arial" w:cs="Arial"/>
          <w:lang w:eastAsia="en-US"/>
        </w:rPr>
        <w:t>.201</w:t>
      </w:r>
      <w:r w:rsidR="00783E77">
        <w:rPr>
          <w:rFonts w:ascii="Arial" w:eastAsiaTheme="minorHAnsi" w:hAnsi="Arial" w:cs="Arial"/>
          <w:lang w:eastAsia="en-US"/>
        </w:rPr>
        <w:t>8</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w:t>
      </w:r>
      <w:proofErr w:type="spellStart"/>
      <w:r w:rsidRPr="00E10169">
        <w:rPr>
          <w:rFonts w:ascii="Arial" w:eastAsiaTheme="minorHAnsi" w:hAnsi="Arial" w:cs="Arial"/>
          <w:lang w:eastAsia="en-US"/>
        </w:rPr>
        <w:t>Сарлейского</w:t>
      </w:r>
      <w:proofErr w:type="spellEnd"/>
      <w:r w:rsidRPr="00E10169">
        <w:rPr>
          <w:rFonts w:ascii="Arial" w:eastAsiaTheme="minorHAnsi" w:hAnsi="Arial" w:cs="Arial"/>
          <w:lang w:eastAsia="en-US"/>
        </w:rPr>
        <w:t xml:space="preserve">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w:t>
      </w:r>
      <w:proofErr w:type="spellStart"/>
      <w:r w:rsidRPr="00E10169">
        <w:rPr>
          <w:rFonts w:ascii="Arial" w:eastAsiaTheme="minorHAnsi" w:hAnsi="Arial" w:cs="Arial"/>
          <w:lang w:eastAsia="en-US"/>
        </w:rPr>
        <w:t>Сарлейский</w:t>
      </w:r>
      <w:proofErr w:type="spellEnd"/>
      <w:r w:rsidRPr="00E10169">
        <w:rPr>
          <w:rFonts w:ascii="Arial" w:eastAsiaTheme="minorHAnsi" w:hAnsi="Arial" w:cs="Arial"/>
          <w:lang w:eastAsia="en-US"/>
        </w:rPr>
        <w:t xml:space="preserve"> сельсовет» №07 от </w:t>
      </w:r>
      <w:r w:rsidR="00A77D42">
        <w:rPr>
          <w:rFonts w:ascii="Arial" w:eastAsiaTheme="minorHAnsi" w:hAnsi="Arial" w:cs="Arial"/>
          <w:lang w:eastAsia="en-US"/>
        </w:rPr>
        <w:t>29.12</w:t>
      </w:r>
      <w:r w:rsidRPr="00E10169">
        <w:rPr>
          <w:rFonts w:ascii="Arial" w:eastAsiaTheme="minorHAnsi" w:hAnsi="Arial" w:cs="Arial"/>
          <w:lang w:eastAsia="en-US"/>
        </w:rPr>
        <w:t>.201</w:t>
      </w:r>
      <w:r w:rsidR="00783E77">
        <w:rPr>
          <w:rFonts w:ascii="Arial" w:eastAsiaTheme="minorHAnsi" w:hAnsi="Arial" w:cs="Arial"/>
          <w:lang w:eastAsia="en-US"/>
        </w:rPr>
        <w:t>8</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w:t>
      </w:r>
      <w:proofErr w:type="spellStart"/>
      <w:r w:rsidRPr="00E10169">
        <w:rPr>
          <w:rFonts w:ascii="Arial" w:eastAsiaTheme="minorHAnsi" w:hAnsi="Arial" w:cs="Arial"/>
          <w:lang w:eastAsia="en-US"/>
        </w:rPr>
        <w:t>Дубравского</w:t>
      </w:r>
      <w:proofErr w:type="spellEnd"/>
      <w:r w:rsidRPr="00E10169">
        <w:rPr>
          <w:rFonts w:ascii="Arial" w:eastAsiaTheme="minorHAnsi" w:hAnsi="Arial" w:cs="Arial"/>
          <w:lang w:eastAsia="en-US"/>
        </w:rPr>
        <w:t xml:space="preserve">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lastRenderedPageBreak/>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w:t>
      </w:r>
      <w:proofErr w:type="spellStart"/>
      <w:r w:rsidRPr="00E10169">
        <w:rPr>
          <w:rFonts w:ascii="Arial" w:eastAsiaTheme="minorHAnsi" w:hAnsi="Arial" w:cs="Arial"/>
          <w:lang w:eastAsia="en-US"/>
        </w:rPr>
        <w:t>Дубравский</w:t>
      </w:r>
      <w:proofErr w:type="spellEnd"/>
      <w:r w:rsidRPr="00E10169">
        <w:rPr>
          <w:rFonts w:ascii="Arial" w:eastAsiaTheme="minorHAnsi" w:hAnsi="Arial" w:cs="Arial"/>
          <w:lang w:eastAsia="en-US"/>
        </w:rPr>
        <w:t xml:space="preserve"> сельсовет» №08 от 2</w:t>
      </w:r>
      <w:r w:rsidR="00A77D42">
        <w:rPr>
          <w:rFonts w:ascii="Arial" w:eastAsiaTheme="minorHAnsi" w:hAnsi="Arial" w:cs="Arial"/>
          <w:lang w:eastAsia="en-US"/>
        </w:rPr>
        <w:t>9.12</w:t>
      </w:r>
      <w:r w:rsidRPr="00E10169">
        <w:rPr>
          <w:rFonts w:ascii="Arial" w:eastAsiaTheme="minorHAnsi" w:hAnsi="Arial" w:cs="Arial"/>
          <w:lang w:eastAsia="en-US"/>
        </w:rPr>
        <w:t>.201</w:t>
      </w:r>
      <w:r w:rsidR="00783E77">
        <w:rPr>
          <w:rFonts w:ascii="Arial" w:eastAsiaTheme="minorHAnsi" w:hAnsi="Arial" w:cs="Arial"/>
          <w:lang w:eastAsia="en-US"/>
        </w:rPr>
        <w:t>8</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w:t>
      </w:r>
      <w:proofErr w:type="spellStart"/>
      <w:r w:rsidRPr="00E10169">
        <w:rPr>
          <w:rFonts w:ascii="Arial" w:eastAsiaTheme="minorHAnsi" w:hAnsi="Arial" w:cs="Arial"/>
          <w:lang w:eastAsia="en-US"/>
        </w:rPr>
        <w:t>Малопицкого</w:t>
      </w:r>
      <w:proofErr w:type="spellEnd"/>
      <w:r w:rsidRPr="00E10169">
        <w:rPr>
          <w:rFonts w:ascii="Arial" w:eastAsiaTheme="minorHAnsi" w:hAnsi="Arial" w:cs="Arial"/>
          <w:lang w:eastAsia="en-US"/>
        </w:rPr>
        <w:t xml:space="preserve">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w:t>
      </w:r>
      <w:proofErr w:type="spellStart"/>
      <w:r w:rsidRPr="00E10169">
        <w:rPr>
          <w:rFonts w:ascii="Arial" w:eastAsiaTheme="minorHAnsi" w:hAnsi="Arial" w:cs="Arial"/>
          <w:lang w:eastAsia="en-US"/>
        </w:rPr>
        <w:t>Малопицкий</w:t>
      </w:r>
      <w:proofErr w:type="spellEnd"/>
      <w:r w:rsidRPr="00E10169">
        <w:rPr>
          <w:rFonts w:ascii="Arial" w:eastAsiaTheme="minorHAnsi" w:hAnsi="Arial" w:cs="Arial"/>
          <w:lang w:eastAsia="en-US"/>
        </w:rPr>
        <w:t xml:space="preserve"> сельсовет» №09 от 2</w:t>
      </w:r>
      <w:r w:rsidR="00A77D42">
        <w:rPr>
          <w:rFonts w:ascii="Arial" w:eastAsiaTheme="minorHAnsi" w:hAnsi="Arial" w:cs="Arial"/>
          <w:lang w:eastAsia="en-US"/>
        </w:rPr>
        <w:t>9.12</w:t>
      </w:r>
      <w:r w:rsidRPr="00E10169">
        <w:rPr>
          <w:rFonts w:ascii="Arial" w:eastAsiaTheme="minorHAnsi" w:hAnsi="Arial" w:cs="Arial"/>
          <w:lang w:eastAsia="en-US"/>
        </w:rPr>
        <w:t>.201</w:t>
      </w:r>
      <w:r w:rsidR="00783E77">
        <w:rPr>
          <w:rFonts w:ascii="Arial" w:eastAsiaTheme="minorHAnsi" w:hAnsi="Arial" w:cs="Arial"/>
          <w:lang w:eastAsia="en-US"/>
        </w:rPr>
        <w:t>8</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w:t>
      </w:r>
      <w:proofErr w:type="spellStart"/>
      <w:r w:rsidRPr="00E10169">
        <w:rPr>
          <w:rFonts w:ascii="Arial" w:eastAsiaTheme="minorHAnsi" w:hAnsi="Arial" w:cs="Arial"/>
          <w:lang w:eastAsia="en-US"/>
        </w:rPr>
        <w:t>Тепелевского</w:t>
      </w:r>
      <w:proofErr w:type="spellEnd"/>
      <w:r w:rsidRPr="00E10169">
        <w:rPr>
          <w:rFonts w:ascii="Arial" w:eastAsiaTheme="minorHAnsi" w:hAnsi="Arial" w:cs="Arial"/>
          <w:lang w:eastAsia="en-US"/>
        </w:rPr>
        <w:t xml:space="preserve">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w:t>
      </w:r>
      <w:proofErr w:type="spellStart"/>
      <w:r w:rsidRPr="00E10169">
        <w:rPr>
          <w:rFonts w:ascii="Arial" w:eastAsiaTheme="minorHAnsi" w:hAnsi="Arial" w:cs="Arial"/>
          <w:lang w:eastAsia="en-US"/>
        </w:rPr>
        <w:t>Тепелевский</w:t>
      </w:r>
      <w:proofErr w:type="spellEnd"/>
      <w:r w:rsidRPr="00E10169">
        <w:rPr>
          <w:rFonts w:ascii="Arial" w:eastAsiaTheme="minorHAnsi" w:hAnsi="Arial" w:cs="Arial"/>
          <w:lang w:eastAsia="en-US"/>
        </w:rPr>
        <w:t xml:space="preserve"> сельсовет» №10 от 25.04.201</w:t>
      </w:r>
      <w:r w:rsidR="00783E77">
        <w:rPr>
          <w:rFonts w:ascii="Arial" w:eastAsiaTheme="minorHAnsi" w:hAnsi="Arial" w:cs="Arial"/>
          <w:lang w:eastAsia="en-US"/>
        </w:rPr>
        <w:t>8</w:t>
      </w:r>
    </w:p>
    <w:p w:rsidR="00E10169" w:rsidRPr="00E10169" w:rsidRDefault="00E10169" w:rsidP="00E10169">
      <w:pPr>
        <w:spacing w:after="200" w:line="276" w:lineRule="auto"/>
        <w:jc w:val="both"/>
        <w:rPr>
          <w:rFonts w:ascii="Arial" w:eastAsiaTheme="minorHAnsi" w:hAnsi="Arial" w:cs="Arial"/>
          <w:lang w:eastAsia="en-US"/>
        </w:rPr>
      </w:pP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Данные нормативные акты опубликованы в сети Интернет на официальном сайте администрации Дальнеконстантиновского муниципального района, а также обнародованы путем размещения в </w:t>
      </w:r>
      <w:proofErr w:type="spellStart"/>
      <w:r w:rsidRPr="00E10169">
        <w:rPr>
          <w:rFonts w:ascii="Arial" w:eastAsiaTheme="minorHAnsi" w:hAnsi="Arial" w:cs="Arial"/>
          <w:lang w:eastAsia="en-US"/>
        </w:rPr>
        <w:t>Дальнеконстантиновской</w:t>
      </w:r>
      <w:proofErr w:type="spellEnd"/>
      <w:r w:rsidRPr="00E10169">
        <w:rPr>
          <w:rFonts w:ascii="Arial" w:eastAsiaTheme="minorHAnsi" w:hAnsi="Arial" w:cs="Arial"/>
          <w:lang w:eastAsia="en-US"/>
        </w:rPr>
        <w:t xml:space="preserve"> центральной библиотеке </w:t>
      </w:r>
      <w:proofErr w:type="spellStart"/>
      <w:r w:rsidRPr="00E10169">
        <w:rPr>
          <w:rFonts w:ascii="Arial" w:eastAsiaTheme="minorHAnsi" w:hAnsi="Arial" w:cs="Arial"/>
          <w:lang w:eastAsia="en-US"/>
        </w:rPr>
        <w:t>им.Н.И.Кочина</w:t>
      </w:r>
      <w:proofErr w:type="spellEnd"/>
      <w:r w:rsidRPr="00E10169">
        <w:rPr>
          <w:rFonts w:ascii="Arial" w:eastAsiaTheme="minorHAnsi" w:hAnsi="Arial" w:cs="Arial"/>
          <w:lang w:eastAsia="en-US"/>
        </w:rPr>
        <w:t xml:space="preserve">. Признаки </w:t>
      </w:r>
      <w:proofErr w:type="spellStart"/>
      <w:r w:rsidRPr="00E10169">
        <w:rPr>
          <w:rFonts w:ascii="Arial" w:eastAsiaTheme="minorHAnsi" w:hAnsi="Arial" w:cs="Arial"/>
          <w:lang w:eastAsia="en-US"/>
        </w:rPr>
        <w:t>коррупциогенности</w:t>
      </w:r>
      <w:proofErr w:type="spellEnd"/>
      <w:r w:rsidRPr="00E10169">
        <w:rPr>
          <w:rFonts w:ascii="Arial" w:eastAsiaTheme="minorHAnsi" w:hAnsi="Arial" w:cs="Arial"/>
          <w:lang w:eastAsia="en-US"/>
        </w:rPr>
        <w:t xml:space="preserve"> в данных нормативных актах отсутствуют.  </w:t>
      </w:r>
    </w:p>
    <w:p w:rsidR="008F0B13" w:rsidRDefault="008F0B13" w:rsidP="008F0B13">
      <w:pPr>
        <w:spacing w:after="200" w:line="276" w:lineRule="auto"/>
        <w:jc w:val="both"/>
        <w:rPr>
          <w:rFonts w:ascii="Arial" w:eastAsiaTheme="minorHAnsi" w:hAnsi="Arial" w:cs="Arial"/>
          <w:lang w:eastAsia="en-US"/>
        </w:rPr>
      </w:pPr>
      <w:r w:rsidRPr="008F0B13">
        <w:rPr>
          <w:rFonts w:ascii="Arial" w:eastAsiaTheme="minorHAnsi" w:hAnsi="Arial" w:cs="Arial"/>
          <w:lang w:eastAsia="en-US"/>
        </w:rPr>
        <w:t>Г)    Администрация Дальнеконстантиновского муниципального района  при осуществлении муниципального земельного контроля взаимодействует в установленном порядке с уполномоченным на осуществление государственного земельного контроля  Управлением Федеральной службы государственной регистрации, кадастра и картографии п</w:t>
      </w:r>
      <w:r w:rsidR="00A77D42">
        <w:rPr>
          <w:rFonts w:ascii="Arial" w:eastAsiaTheme="minorHAnsi" w:hAnsi="Arial" w:cs="Arial"/>
          <w:lang w:eastAsia="en-US"/>
        </w:rPr>
        <w:t xml:space="preserve">о Нижегородской области, управлением </w:t>
      </w:r>
      <w:proofErr w:type="spellStart"/>
      <w:r w:rsidR="00A77D42">
        <w:rPr>
          <w:rFonts w:ascii="Arial" w:eastAsiaTheme="minorHAnsi" w:hAnsi="Arial" w:cs="Arial"/>
          <w:lang w:eastAsia="en-US"/>
        </w:rPr>
        <w:t>Россельх</w:t>
      </w:r>
      <w:r w:rsidR="007E753D">
        <w:rPr>
          <w:rFonts w:ascii="Arial" w:eastAsiaTheme="minorHAnsi" w:hAnsi="Arial" w:cs="Arial"/>
          <w:lang w:eastAsia="en-US"/>
        </w:rPr>
        <w:t>ознадзора</w:t>
      </w:r>
      <w:proofErr w:type="spellEnd"/>
      <w:r w:rsidR="007E753D">
        <w:rPr>
          <w:rFonts w:ascii="Arial" w:eastAsiaTheme="minorHAnsi" w:hAnsi="Arial" w:cs="Arial"/>
          <w:lang w:eastAsia="en-US"/>
        </w:rPr>
        <w:t xml:space="preserve"> по Нижегородской обла</w:t>
      </w:r>
      <w:r w:rsidR="00A77D42">
        <w:rPr>
          <w:rFonts w:ascii="Arial" w:eastAsiaTheme="minorHAnsi" w:hAnsi="Arial" w:cs="Arial"/>
          <w:lang w:eastAsia="en-US"/>
        </w:rPr>
        <w:t>сти и республике Марий Эл.</w:t>
      </w:r>
      <w:r w:rsidRPr="008F0B13">
        <w:rPr>
          <w:rFonts w:ascii="Arial" w:eastAsiaTheme="minorHAnsi" w:hAnsi="Arial" w:cs="Arial"/>
          <w:lang w:eastAsia="en-US"/>
        </w:rPr>
        <w:tab/>
      </w:r>
    </w:p>
    <w:p w:rsidR="008F0B13" w:rsidRPr="008F0B13" w:rsidRDefault="008F0B13" w:rsidP="008F0B13">
      <w:pPr>
        <w:spacing w:after="200" w:line="276" w:lineRule="auto"/>
        <w:jc w:val="both"/>
        <w:rPr>
          <w:rFonts w:ascii="Arial" w:eastAsiaTheme="minorHAnsi" w:hAnsi="Arial" w:cs="Arial"/>
          <w:lang w:eastAsia="en-US"/>
        </w:rPr>
      </w:pPr>
      <w:proofErr w:type="spellStart"/>
      <w:r w:rsidRPr="008F0B13">
        <w:rPr>
          <w:rFonts w:ascii="Arial" w:eastAsiaTheme="minorHAnsi" w:hAnsi="Arial" w:cs="Arial"/>
          <w:lang w:eastAsia="en-US"/>
        </w:rPr>
        <w:t>д</w:t>
      </w:r>
      <w:proofErr w:type="spellEnd"/>
      <w:r w:rsidRPr="008F0B13">
        <w:rPr>
          <w:rFonts w:ascii="Arial" w:eastAsiaTheme="minorHAnsi" w:hAnsi="Arial" w:cs="Arial"/>
          <w:lang w:eastAsia="en-US"/>
        </w:rPr>
        <w:t>) Подведомственных органам местного самоуправления организаций осуществляющих муниципальный  контроль на территории Дальнеконстантиновского муниципального района нет.</w:t>
      </w:r>
    </w:p>
    <w:p w:rsidR="008F0B13" w:rsidRDefault="008F0B13" w:rsidP="008F0B13">
      <w:pPr>
        <w:spacing w:after="200" w:line="276" w:lineRule="auto"/>
        <w:jc w:val="both"/>
        <w:rPr>
          <w:rFonts w:ascii="Arial" w:eastAsiaTheme="minorHAnsi" w:hAnsi="Arial" w:cs="Arial"/>
          <w:lang w:eastAsia="en-US"/>
        </w:rPr>
      </w:pPr>
      <w:r w:rsidRPr="008F0B13">
        <w:rPr>
          <w:rFonts w:ascii="Arial" w:eastAsiaTheme="minorHAnsi" w:hAnsi="Arial" w:cs="Arial"/>
          <w:lang w:eastAsia="en-US"/>
        </w:rPr>
        <w:t>е)  В 201</w:t>
      </w:r>
      <w:r w:rsidR="00783E77">
        <w:rPr>
          <w:rFonts w:ascii="Arial" w:eastAsiaTheme="minorHAnsi" w:hAnsi="Arial" w:cs="Arial"/>
          <w:lang w:eastAsia="en-US"/>
        </w:rPr>
        <w:t>9</w:t>
      </w:r>
      <w:r w:rsidRPr="008F0B13">
        <w:rPr>
          <w:rFonts w:ascii="Arial" w:eastAsiaTheme="minorHAnsi" w:hAnsi="Arial" w:cs="Arial"/>
          <w:lang w:eastAsia="en-US"/>
        </w:rPr>
        <w:t xml:space="preserve"> году аккредитации юридических лиц и граждан в качестве экспертных организаций и </w:t>
      </w:r>
      <w:proofErr w:type="gramStart"/>
      <w:r w:rsidRPr="008F0B13">
        <w:rPr>
          <w:rFonts w:ascii="Arial" w:eastAsiaTheme="minorHAnsi" w:hAnsi="Arial" w:cs="Arial"/>
          <w:lang w:eastAsia="en-US"/>
        </w:rPr>
        <w:t>экспертов, привлекаемых к выполнению мероприятий по муниципальному контролю при проведении проверок не было</w:t>
      </w:r>
      <w:proofErr w:type="gramEnd"/>
      <w:r w:rsidRPr="008F0B13">
        <w:rPr>
          <w:rFonts w:ascii="Arial" w:eastAsiaTheme="minorHAnsi" w:hAnsi="Arial" w:cs="Arial"/>
          <w:lang w:eastAsia="en-US"/>
        </w:rPr>
        <w:t>.</w:t>
      </w:r>
    </w:p>
    <w:p w:rsidR="008B133B" w:rsidRDefault="00E1294E" w:rsidP="006C57B2">
      <w:pPr>
        <w:spacing w:after="200" w:line="276" w:lineRule="auto"/>
        <w:rPr>
          <w:rFonts w:ascii="Arial" w:hAnsi="Arial" w:cs="Arial"/>
        </w:rPr>
      </w:pPr>
      <w:r>
        <w:rPr>
          <w:rFonts w:ascii="Arial" w:eastAsiaTheme="minorHAnsi" w:hAnsi="Arial" w:cs="Arial"/>
          <w:lang w:eastAsia="en-US"/>
        </w:rPr>
        <w:tab/>
      </w:r>
    </w:p>
    <w:p w:rsidR="00E1294E" w:rsidRDefault="00E1294E" w:rsidP="00A77D42">
      <w:pPr>
        <w:spacing w:line="276" w:lineRule="auto"/>
        <w:ind w:firstLine="709"/>
        <w:rPr>
          <w:rFonts w:ascii="Arial" w:hAnsi="Arial" w:cs="Arial"/>
        </w:rPr>
      </w:pPr>
    </w:p>
    <w:p w:rsidR="00304BCC" w:rsidRDefault="00304BCC" w:rsidP="00A77D42">
      <w:pPr>
        <w:spacing w:line="276" w:lineRule="auto"/>
        <w:ind w:firstLine="709"/>
        <w:rPr>
          <w:rFonts w:ascii="Arial" w:hAnsi="Arial" w:cs="Arial"/>
        </w:rPr>
      </w:pPr>
    </w:p>
    <w:p w:rsidR="00A77D42" w:rsidRPr="002F5A34" w:rsidRDefault="00A77D42" w:rsidP="00E1294E">
      <w:pPr>
        <w:spacing w:line="276" w:lineRule="auto"/>
        <w:ind w:firstLine="709"/>
        <w:rPr>
          <w:rFonts w:ascii="Arial" w:hAnsi="Arial" w:cs="Arial"/>
        </w:rPr>
      </w:pPr>
    </w:p>
    <w:p w:rsidR="00001278" w:rsidRPr="00755FAF" w:rsidRDefault="00001278" w:rsidP="00886888">
      <w:pPr>
        <w:rPr>
          <w:sz w:val="32"/>
          <w:szCs w:val="32"/>
        </w:rPr>
      </w:pPr>
    </w:p>
    <w:p w:rsidR="00001278" w:rsidRPr="00755FAF" w:rsidRDefault="00001278" w:rsidP="00886888">
      <w:pPr>
        <w:rPr>
          <w:sz w:val="32"/>
          <w:szCs w:val="32"/>
        </w:rPr>
      </w:pP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lastRenderedPageBreak/>
        <w:t>Раздел 3.</w:t>
      </w:r>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Финансовое и кадровое обеспечение государственного контроля (надзора), муниципального контроля</w:t>
      </w:r>
    </w:p>
    <w:p w:rsidR="00886888" w:rsidRPr="00755FAF" w:rsidRDefault="00886888" w:rsidP="00886888">
      <w:pPr>
        <w:rPr>
          <w:sz w:val="32"/>
          <w:szCs w:val="32"/>
        </w:rPr>
      </w:pPr>
    </w:p>
    <w:p w:rsidR="008F0B13" w:rsidRPr="006C57B2" w:rsidRDefault="00292646" w:rsidP="008F0B13">
      <w:pPr>
        <w:rPr>
          <w:rFonts w:ascii="Arial" w:eastAsia="Calibri" w:hAnsi="Arial" w:cs="Arial"/>
          <w:lang w:eastAsia="en-US"/>
        </w:rPr>
      </w:pPr>
      <w:r w:rsidRPr="006C57B2">
        <w:rPr>
          <w:rFonts w:ascii="Arial" w:eastAsia="Calibri" w:hAnsi="Arial" w:cs="Arial"/>
          <w:lang w:eastAsia="en-US"/>
        </w:rPr>
        <w:t xml:space="preserve">  </w:t>
      </w:r>
      <w:r w:rsidR="008F0B13" w:rsidRPr="006C57B2">
        <w:rPr>
          <w:rFonts w:ascii="Arial" w:eastAsia="Calibri" w:hAnsi="Arial" w:cs="Arial"/>
          <w:lang w:eastAsia="en-US"/>
        </w:rPr>
        <w:t>а) В смете расходов администрации  Дальнеконстантиновского муниципального района Нижегородской области на 201</w:t>
      </w:r>
      <w:r w:rsidR="009A23F4" w:rsidRPr="006C57B2">
        <w:rPr>
          <w:rFonts w:ascii="Arial" w:eastAsia="Calibri" w:hAnsi="Arial" w:cs="Arial"/>
          <w:lang w:eastAsia="en-US"/>
        </w:rPr>
        <w:t>9 год</w:t>
      </w:r>
      <w:r w:rsidR="00A77D42" w:rsidRPr="006C57B2">
        <w:rPr>
          <w:rFonts w:ascii="Arial" w:eastAsia="Calibri" w:hAnsi="Arial" w:cs="Arial"/>
          <w:lang w:eastAsia="en-US"/>
        </w:rPr>
        <w:t xml:space="preserve"> </w:t>
      </w:r>
      <w:r w:rsidR="008F0B13" w:rsidRPr="006C57B2">
        <w:rPr>
          <w:rFonts w:ascii="Arial" w:eastAsia="Calibri" w:hAnsi="Arial" w:cs="Arial"/>
          <w:lang w:eastAsia="en-US"/>
        </w:rPr>
        <w:t xml:space="preserve"> денежные средства, направленные на обеспечение функции муниципального контроля не планировались и не выделялись</w:t>
      </w:r>
    </w:p>
    <w:p w:rsidR="008F0B13" w:rsidRPr="006C57B2" w:rsidRDefault="008F0B13" w:rsidP="008F0B13">
      <w:pPr>
        <w:rPr>
          <w:rFonts w:ascii="Arial" w:eastAsia="Calibri" w:hAnsi="Arial" w:cs="Arial"/>
          <w:lang w:eastAsia="en-US"/>
        </w:rPr>
      </w:pPr>
      <w:r w:rsidRPr="006C57B2">
        <w:rPr>
          <w:rFonts w:ascii="Arial" w:eastAsia="Calibri" w:hAnsi="Arial" w:cs="Arial"/>
          <w:lang w:eastAsia="en-US"/>
        </w:rPr>
        <w:t>б) Должностным лицом администрации Дальнеконстантиновского муниципального района, уполномоченным на осуществление муниципального земельного контроля, является сотрудник комитета  имущественных и земельных отношений</w:t>
      </w:r>
      <w:proofErr w:type="gramStart"/>
      <w:r w:rsidRPr="006C57B2">
        <w:rPr>
          <w:rFonts w:ascii="Arial" w:eastAsia="Calibri" w:hAnsi="Arial" w:cs="Arial"/>
          <w:lang w:eastAsia="en-US"/>
        </w:rPr>
        <w:t xml:space="preserve"> .</w:t>
      </w:r>
      <w:proofErr w:type="gramEnd"/>
    </w:p>
    <w:p w:rsidR="006C57B2" w:rsidRPr="006C57B2" w:rsidRDefault="008F0B13" w:rsidP="006C57B2">
      <w:pPr>
        <w:jc w:val="both"/>
        <w:rPr>
          <w:rFonts w:ascii="Arial" w:hAnsi="Arial" w:cs="Arial"/>
        </w:rPr>
      </w:pPr>
      <w:r w:rsidRPr="006C57B2">
        <w:rPr>
          <w:rFonts w:ascii="Arial" w:eastAsia="Calibri" w:hAnsi="Arial" w:cs="Arial"/>
          <w:lang w:eastAsia="en-US"/>
        </w:rPr>
        <w:t xml:space="preserve">в)  </w:t>
      </w:r>
      <w:r w:rsidR="006C57B2" w:rsidRPr="006C57B2">
        <w:rPr>
          <w:rFonts w:ascii="Arial" w:hAnsi="Arial" w:cs="Arial"/>
        </w:rPr>
        <w:t xml:space="preserve">специалист по осуществлению функции муниципального контроля имеет высшее образование, полностью соответствует квалификационным требованиям. </w:t>
      </w:r>
      <w:r w:rsidR="006C57B2" w:rsidRPr="006C57B2">
        <w:rPr>
          <w:rFonts w:ascii="Arial" w:hAnsi="Arial" w:cs="Arial"/>
        </w:rPr>
        <w:tab/>
      </w:r>
    </w:p>
    <w:p w:rsidR="006C57B2" w:rsidRPr="006C57B2" w:rsidRDefault="006C57B2" w:rsidP="006C57B2">
      <w:pPr>
        <w:jc w:val="both"/>
        <w:rPr>
          <w:rFonts w:ascii="Arial" w:hAnsi="Arial" w:cs="Arial"/>
        </w:rPr>
      </w:pPr>
      <w:r w:rsidRPr="006C57B2">
        <w:rPr>
          <w:rFonts w:ascii="Arial" w:hAnsi="Arial" w:cs="Arial"/>
        </w:rPr>
        <w:t>Мероприятия по повышению квалификации должностных лиц, выполняющих функции по муниципальному контролю, в 2019 году не проводились.</w:t>
      </w:r>
    </w:p>
    <w:p w:rsidR="008F0B13" w:rsidRPr="006C57B2" w:rsidRDefault="00CE1941" w:rsidP="008F0B13">
      <w:pPr>
        <w:rPr>
          <w:rFonts w:ascii="Arial" w:eastAsia="Calibri" w:hAnsi="Arial" w:cs="Arial"/>
          <w:lang w:eastAsia="en-US"/>
        </w:rPr>
      </w:pPr>
      <w:r w:rsidRPr="006C57B2">
        <w:rPr>
          <w:rFonts w:ascii="Arial" w:eastAsia="Calibri" w:hAnsi="Arial" w:cs="Arial"/>
          <w:lang w:eastAsia="en-US"/>
        </w:rPr>
        <w:t xml:space="preserve">Полномочия по осуществлению муниципального </w:t>
      </w:r>
      <w:r w:rsidR="00E1294E" w:rsidRPr="006C57B2">
        <w:rPr>
          <w:rFonts w:ascii="Arial" w:eastAsia="Calibri" w:hAnsi="Arial" w:cs="Arial"/>
          <w:lang w:eastAsia="en-US"/>
        </w:rPr>
        <w:t xml:space="preserve">земельного </w:t>
      </w:r>
      <w:r w:rsidRPr="006C57B2">
        <w:rPr>
          <w:rFonts w:ascii="Arial" w:eastAsia="Calibri" w:hAnsi="Arial" w:cs="Arial"/>
          <w:lang w:eastAsia="en-US"/>
        </w:rPr>
        <w:t xml:space="preserve">контроля возложены на специалиста </w:t>
      </w:r>
      <w:r w:rsidR="00E1294E" w:rsidRPr="006C57B2">
        <w:rPr>
          <w:rFonts w:ascii="Arial" w:eastAsia="Calibri" w:hAnsi="Arial" w:cs="Arial"/>
          <w:lang w:eastAsia="en-US"/>
        </w:rPr>
        <w:t>комитета</w:t>
      </w:r>
      <w:r w:rsidR="008F0B13" w:rsidRPr="006C57B2">
        <w:rPr>
          <w:rFonts w:ascii="Arial" w:eastAsia="Calibri" w:hAnsi="Arial" w:cs="Arial"/>
          <w:lang w:eastAsia="en-US"/>
        </w:rPr>
        <w:t>.</w:t>
      </w:r>
      <w:r w:rsidR="00E1294E" w:rsidRPr="006C57B2">
        <w:rPr>
          <w:rFonts w:ascii="Arial" w:eastAsia="Calibri" w:hAnsi="Arial" w:cs="Arial"/>
          <w:lang w:eastAsia="en-US"/>
        </w:rPr>
        <w:t xml:space="preserve"> </w:t>
      </w:r>
    </w:p>
    <w:p w:rsidR="009A23F4" w:rsidRPr="00CA691E" w:rsidRDefault="009A23F4" w:rsidP="009A23F4">
      <w:pPr>
        <w:ind w:firstLine="709"/>
        <w:jc w:val="both"/>
        <w:rPr>
          <w:rFonts w:ascii="Arial" w:hAnsi="Arial" w:cs="Arial"/>
        </w:rPr>
      </w:pPr>
      <w:r w:rsidRPr="00CA691E">
        <w:rPr>
          <w:rFonts w:ascii="Arial" w:hAnsi="Arial" w:cs="Arial"/>
        </w:rPr>
        <w:t>В отчетный период проведен</w:t>
      </w:r>
      <w:r>
        <w:rPr>
          <w:rFonts w:ascii="Arial" w:hAnsi="Arial" w:cs="Arial"/>
        </w:rPr>
        <w:t>ы:</w:t>
      </w:r>
      <w:r w:rsidRPr="00CA691E">
        <w:rPr>
          <w:rFonts w:ascii="Arial" w:hAnsi="Arial" w:cs="Arial"/>
        </w:rPr>
        <w:t xml:space="preserve"> </w:t>
      </w:r>
      <w:r w:rsidR="006C57B2">
        <w:rPr>
          <w:rFonts w:ascii="Arial" w:hAnsi="Arial" w:cs="Arial"/>
        </w:rPr>
        <w:t xml:space="preserve">2 внеплановые проверки: </w:t>
      </w:r>
      <w:r>
        <w:rPr>
          <w:rFonts w:ascii="Arial" w:hAnsi="Arial" w:cs="Arial"/>
        </w:rPr>
        <w:t>1</w:t>
      </w:r>
      <w:r w:rsidRPr="00CA691E">
        <w:rPr>
          <w:rFonts w:ascii="Arial" w:hAnsi="Arial" w:cs="Arial"/>
        </w:rPr>
        <w:t xml:space="preserve"> внепланов</w:t>
      </w:r>
      <w:r>
        <w:rPr>
          <w:rFonts w:ascii="Arial" w:hAnsi="Arial" w:cs="Arial"/>
        </w:rPr>
        <w:t>ая</w:t>
      </w:r>
      <w:r w:rsidRPr="00CA691E">
        <w:rPr>
          <w:rFonts w:ascii="Arial" w:hAnsi="Arial" w:cs="Arial"/>
        </w:rPr>
        <w:t xml:space="preserve"> проверк</w:t>
      </w:r>
      <w:r>
        <w:rPr>
          <w:rFonts w:ascii="Arial" w:hAnsi="Arial" w:cs="Arial"/>
        </w:rPr>
        <w:t>а</w:t>
      </w:r>
      <w:r w:rsidRPr="00CA691E">
        <w:rPr>
          <w:rFonts w:ascii="Arial" w:hAnsi="Arial" w:cs="Arial"/>
        </w:rPr>
        <w:t xml:space="preserve"> в отношении индивидуального предпринимателя</w:t>
      </w:r>
      <w:r>
        <w:rPr>
          <w:rFonts w:ascii="Arial" w:hAnsi="Arial" w:cs="Arial"/>
        </w:rPr>
        <w:t xml:space="preserve"> </w:t>
      </w:r>
      <w:r w:rsidRPr="00CA691E">
        <w:rPr>
          <w:rFonts w:ascii="Arial" w:hAnsi="Arial" w:cs="Arial"/>
        </w:rPr>
        <w:t xml:space="preserve"> по согласованию с прокуратурой Дальнеконстантиновского района, нарушений не выявлено</w:t>
      </w:r>
      <w:r>
        <w:rPr>
          <w:rFonts w:ascii="Arial" w:hAnsi="Arial" w:cs="Arial"/>
        </w:rPr>
        <w:t>, а также 1 внеплановая проверка в отношении юридического лица, по результатам которой выявлено 3 нарушения</w:t>
      </w:r>
      <w:r w:rsidRPr="00CA691E">
        <w:rPr>
          <w:rFonts w:ascii="Arial" w:hAnsi="Arial" w:cs="Arial"/>
        </w:rPr>
        <w:t xml:space="preserve">. </w:t>
      </w:r>
    </w:p>
    <w:p w:rsidR="00BE4432" w:rsidRDefault="00BE4432" w:rsidP="00CE1941">
      <w:pPr>
        <w:autoSpaceDE w:val="0"/>
        <w:autoSpaceDN w:val="0"/>
        <w:adjustRightInd w:val="0"/>
        <w:jc w:val="both"/>
        <w:rPr>
          <w:rFonts w:ascii="Arial" w:eastAsia="Calibri" w:hAnsi="Arial" w:cs="Arial"/>
          <w:lang w:eastAsia="en-US"/>
        </w:rPr>
      </w:pPr>
    </w:p>
    <w:p w:rsidR="006C57B2" w:rsidRPr="00CE1941" w:rsidRDefault="006C57B2" w:rsidP="00CE1941">
      <w:pPr>
        <w:autoSpaceDE w:val="0"/>
        <w:autoSpaceDN w:val="0"/>
        <w:adjustRightInd w:val="0"/>
        <w:jc w:val="both"/>
        <w:rPr>
          <w:rFonts w:ascii="Arial" w:eastAsia="Calibri" w:hAnsi="Arial" w:cs="Arial"/>
          <w:lang w:eastAsia="en-US"/>
        </w:rPr>
      </w:pPr>
    </w:p>
    <w:p w:rsidR="00B21286" w:rsidRPr="00CE1941" w:rsidRDefault="00B21286" w:rsidP="00B21286">
      <w:pPr>
        <w:autoSpaceDE w:val="0"/>
        <w:autoSpaceDN w:val="0"/>
        <w:adjustRightInd w:val="0"/>
        <w:jc w:val="both"/>
        <w:rPr>
          <w:rFonts w:ascii="Arial" w:eastAsia="Calibri" w:hAnsi="Arial" w:cs="Arial"/>
          <w:lang w:eastAsia="en-US"/>
        </w:rPr>
      </w:pPr>
    </w:p>
    <w:p w:rsidR="00B21286" w:rsidRPr="00CE1941" w:rsidRDefault="00B21286" w:rsidP="00B21286">
      <w:pPr>
        <w:jc w:val="center"/>
        <w:rPr>
          <w:rFonts w:ascii="Arial" w:hAnsi="Arial" w:cs="Arial"/>
        </w:rPr>
      </w:pPr>
      <w:r w:rsidRPr="00CE1941">
        <w:rPr>
          <w:rFonts w:ascii="Arial" w:hAnsi="Arial" w:cs="Arial"/>
        </w:rPr>
        <w:t xml:space="preserve">Средняя нагрузка на 1 работника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6"/>
        <w:gridCol w:w="1369"/>
        <w:gridCol w:w="941"/>
        <w:gridCol w:w="1369"/>
        <w:gridCol w:w="1085"/>
      </w:tblGrid>
      <w:tr w:rsidR="00B21286" w:rsidRPr="00CE1941" w:rsidTr="00BB53DE">
        <w:tc>
          <w:tcPr>
            <w:tcW w:w="4786" w:type="dxa"/>
            <w:vAlign w:val="center"/>
          </w:tcPr>
          <w:p w:rsidR="00B21286" w:rsidRPr="00CE1941" w:rsidRDefault="00B21286" w:rsidP="00BB53DE">
            <w:pPr>
              <w:jc w:val="center"/>
              <w:rPr>
                <w:rFonts w:ascii="Arial" w:hAnsi="Arial" w:cs="Arial"/>
              </w:rPr>
            </w:pPr>
            <w:r w:rsidRPr="00CE1941">
              <w:rPr>
                <w:rFonts w:ascii="Arial" w:hAnsi="Arial" w:cs="Arial"/>
              </w:rPr>
              <w:t>Вид контроля</w:t>
            </w:r>
          </w:p>
        </w:tc>
        <w:tc>
          <w:tcPr>
            <w:tcW w:w="1369" w:type="dxa"/>
            <w:vAlign w:val="center"/>
          </w:tcPr>
          <w:p w:rsidR="00B21286" w:rsidRPr="00CE1941" w:rsidRDefault="00B21286" w:rsidP="00BE4432">
            <w:pPr>
              <w:jc w:val="center"/>
              <w:rPr>
                <w:rFonts w:ascii="Arial" w:hAnsi="Arial" w:cs="Arial"/>
              </w:rPr>
            </w:pPr>
            <w:r w:rsidRPr="00CE1941">
              <w:rPr>
                <w:rFonts w:ascii="Arial" w:hAnsi="Arial" w:cs="Arial"/>
              </w:rPr>
              <w:t>1 полугодие 201</w:t>
            </w:r>
            <w:r w:rsidR="00BE4432">
              <w:rPr>
                <w:rFonts w:ascii="Arial" w:hAnsi="Arial" w:cs="Arial"/>
              </w:rPr>
              <w:t>8</w:t>
            </w:r>
            <w:r w:rsidRPr="00CE1941">
              <w:rPr>
                <w:rFonts w:ascii="Arial" w:hAnsi="Arial" w:cs="Arial"/>
              </w:rPr>
              <w:t>.</w:t>
            </w:r>
          </w:p>
        </w:tc>
        <w:tc>
          <w:tcPr>
            <w:tcW w:w="941" w:type="dxa"/>
            <w:vAlign w:val="center"/>
          </w:tcPr>
          <w:p w:rsidR="00B21286" w:rsidRPr="00CE1941" w:rsidRDefault="00B21286" w:rsidP="00BE4432">
            <w:pPr>
              <w:jc w:val="center"/>
              <w:rPr>
                <w:rFonts w:ascii="Arial" w:hAnsi="Arial" w:cs="Arial"/>
              </w:rPr>
            </w:pPr>
            <w:r w:rsidRPr="00CE1941">
              <w:rPr>
                <w:rFonts w:ascii="Arial" w:hAnsi="Arial" w:cs="Arial"/>
              </w:rPr>
              <w:t>201</w:t>
            </w:r>
            <w:r w:rsidR="00BE4432">
              <w:rPr>
                <w:rFonts w:ascii="Arial" w:hAnsi="Arial" w:cs="Arial"/>
              </w:rPr>
              <w:t>8</w:t>
            </w:r>
            <w:r w:rsidRPr="00CE1941">
              <w:rPr>
                <w:rFonts w:ascii="Arial" w:hAnsi="Arial" w:cs="Arial"/>
              </w:rPr>
              <w:t>.</w:t>
            </w:r>
          </w:p>
        </w:tc>
        <w:tc>
          <w:tcPr>
            <w:tcW w:w="1369" w:type="dxa"/>
            <w:vAlign w:val="center"/>
          </w:tcPr>
          <w:p w:rsidR="00B21286" w:rsidRPr="00CE1941" w:rsidRDefault="00B21286" w:rsidP="00BE4432">
            <w:pPr>
              <w:jc w:val="center"/>
              <w:rPr>
                <w:rFonts w:ascii="Arial" w:hAnsi="Arial" w:cs="Arial"/>
              </w:rPr>
            </w:pPr>
            <w:r w:rsidRPr="00CE1941">
              <w:rPr>
                <w:rFonts w:ascii="Arial" w:hAnsi="Arial" w:cs="Arial"/>
              </w:rPr>
              <w:t>1 полугодие 201</w:t>
            </w:r>
            <w:r w:rsidR="00BE4432">
              <w:rPr>
                <w:rFonts w:ascii="Arial" w:hAnsi="Arial" w:cs="Arial"/>
              </w:rPr>
              <w:t>9</w:t>
            </w:r>
          </w:p>
        </w:tc>
        <w:tc>
          <w:tcPr>
            <w:tcW w:w="1085" w:type="dxa"/>
            <w:vAlign w:val="center"/>
          </w:tcPr>
          <w:p w:rsidR="00B21286" w:rsidRPr="00CE1941" w:rsidRDefault="00B21286" w:rsidP="00BE4432">
            <w:pPr>
              <w:jc w:val="center"/>
              <w:rPr>
                <w:rFonts w:ascii="Arial" w:hAnsi="Arial" w:cs="Arial"/>
              </w:rPr>
            </w:pPr>
            <w:r w:rsidRPr="00CE1941">
              <w:rPr>
                <w:rFonts w:ascii="Arial" w:hAnsi="Arial" w:cs="Arial"/>
              </w:rPr>
              <w:t>201</w:t>
            </w:r>
            <w:r w:rsidR="00BE4432">
              <w:rPr>
                <w:rFonts w:ascii="Arial" w:hAnsi="Arial" w:cs="Arial"/>
              </w:rPr>
              <w:t>9</w:t>
            </w:r>
          </w:p>
        </w:tc>
      </w:tr>
      <w:tr w:rsidR="00B21286" w:rsidRPr="00CE1941" w:rsidTr="00BB53DE">
        <w:tc>
          <w:tcPr>
            <w:tcW w:w="4786" w:type="dxa"/>
          </w:tcPr>
          <w:p w:rsidR="00B21286" w:rsidRPr="00CE1941" w:rsidRDefault="00B21286" w:rsidP="00BB53DE">
            <w:pPr>
              <w:rPr>
                <w:rFonts w:ascii="Arial" w:hAnsi="Arial" w:cs="Arial"/>
              </w:rPr>
            </w:pPr>
            <w:r>
              <w:rPr>
                <w:rFonts w:ascii="Arial" w:eastAsiaTheme="minorHAnsi" w:hAnsi="Arial" w:cs="Arial"/>
                <w:lang w:eastAsia="en-US"/>
              </w:rPr>
              <w:t xml:space="preserve">Земельный </w:t>
            </w:r>
            <w:r w:rsidRPr="00CE1941">
              <w:rPr>
                <w:rFonts w:ascii="Arial" w:eastAsiaTheme="minorHAnsi" w:hAnsi="Arial" w:cs="Arial"/>
                <w:lang w:eastAsia="en-US"/>
              </w:rPr>
              <w:t>контроль</w:t>
            </w:r>
          </w:p>
        </w:tc>
        <w:tc>
          <w:tcPr>
            <w:tcW w:w="1369" w:type="dxa"/>
          </w:tcPr>
          <w:p w:rsidR="00B21286" w:rsidRPr="00CE1941" w:rsidRDefault="00B21286" w:rsidP="00BB53DE">
            <w:pPr>
              <w:jc w:val="center"/>
              <w:rPr>
                <w:rFonts w:ascii="Arial" w:hAnsi="Arial" w:cs="Arial"/>
              </w:rPr>
            </w:pPr>
          </w:p>
        </w:tc>
        <w:tc>
          <w:tcPr>
            <w:tcW w:w="941" w:type="dxa"/>
          </w:tcPr>
          <w:p w:rsidR="00B21286" w:rsidRPr="00CE1941" w:rsidRDefault="00B21286" w:rsidP="00BB53DE">
            <w:pPr>
              <w:jc w:val="center"/>
              <w:rPr>
                <w:rFonts w:ascii="Arial" w:hAnsi="Arial" w:cs="Arial"/>
              </w:rPr>
            </w:pPr>
          </w:p>
        </w:tc>
        <w:tc>
          <w:tcPr>
            <w:tcW w:w="1369" w:type="dxa"/>
          </w:tcPr>
          <w:p w:rsidR="00B21286" w:rsidRPr="00CE1941" w:rsidRDefault="008B133B" w:rsidP="00BB53DE">
            <w:pPr>
              <w:jc w:val="center"/>
              <w:rPr>
                <w:rFonts w:ascii="Arial" w:hAnsi="Arial" w:cs="Arial"/>
              </w:rPr>
            </w:pPr>
            <w:r>
              <w:rPr>
                <w:rFonts w:ascii="Arial" w:hAnsi="Arial" w:cs="Arial"/>
              </w:rPr>
              <w:t>1</w:t>
            </w:r>
          </w:p>
        </w:tc>
        <w:tc>
          <w:tcPr>
            <w:tcW w:w="1085" w:type="dxa"/>
          </w:tcPr>
          <w:p w:rsidR="00B21286" w:rsidRPr="00CE1941" w:rsidRDefault="006C57B2" w:rsidP="00FE4D6F">
            <w:pPr>
              <w:jc w:val="center"/>
              <w:rPr>
                <w:rFonts w:ascii="Arial" w:hAnsi="Arial" w:cs="Arial"/>
              </w:rPr>
            </w:pPr>
            <w:r>
              <w:rPr>
                <w:rFonts w:ascii="Arial" w:hAnsi="Arial" w:cs="Arial"/>
              </w:rPr>
              <w:t>2</w:t>
            </w:r>
          </w:p>
        </w:tc>
      </w:tr>
      <w:tr w:rsidR="00B21286" w:rsidRPr="00CE1941" w:rsidTr="00BB53DE">
        <w:tc>
          <w:tcPr>
            <w:tcW w:w="4786" w:type="dxa"/>
          </w:tcPr>
          <w:p w:rsidR="00B21286" w:rsidRPr="00CE1941" w:rsidRDefault="00B21286" w:rsidP="00BB53DE">
            <w:pPr>
              <w:rPr>
                <w:rFonts w:ascii="Arial" w:eastAsiaTheme="minorHAnsi" w:hAnsi="Arial" w:cs="Arial"/>
                <w:lang w:eastAsia="en-US"/>
              </w:rPr>
            </w:pPr>
            <w:r>
              <w:rPr>
                <w:rFonts w:ascii="Arial" w:eastAsiaTheme="minorHAnsi" w:hAnsi="Arial" w:cs="Arial"/>
                <w:lang w:eastAsia="en-US"/>
              </w:rPr>
              <w:t>Всего</w:t>
            </w:r>
          </w:p>
        </w:tc>
        <w:tc>
          <w:tcPr>
            <w:tcW w:w="1369" w:type="dxa"/>
          </w:tcPr>
          <w:p w:rsidR="00B21286" w:rsidRPr="00CE1941" w:rsidRDefault="00B21286" w:rsidP="00BB53DE">
            <w:pPr>
              <w:jc w:val="center"/>
              <w:rPr>
                <w:rFonts w:ascii="Arial" w:hAnsi="Arial" w:cs="Arial"/>
              </w:rPr>
            </w:pPr>
          </w:p>
        </w:tc>
        <w:tc>
          <w:tcPr>
            <w:tcW w:w="941" w:type="dxa"/>
          </w:tcPr>
          <w:p w:rsidR="00B21286" w:rsidRPr="00CE1941" w:rsidRDefault="00B21286" w:rsidP="00BB53DE">
            <w:pPr>
              <w:jc w:val="center"/>
              <w:rPr>
                <w:rFonts w:ascii="Arial" w:hAnsi="Arial" w:cs="Arial"/>
              </w:rPr>
            </w:pPr>
          </w:p>
        </w:tc>
        <w:tc>
          <w:tcPr>
            <w:tcW w:w="1369" w:type="dxa"/>
          </w:tcPr>
          <w:p w:rsidR="00B21286" w:rsidRPr="00CE1941" w:rsidRDefault="00B21286" w:rsidP="00BB53DE">
            <w:pPr>
              <w:jc w:val="center"/>
              <w:rPr>
                <w:rFonts w:ascii="Arial" w:hAnsi="Arial" w:cs="Arial"/>
              </w:rPr>
            </w:pPr>
          </w:p>
        </w:tc>
        <w:tc>
          <w:tcPr>
            <w:tcW w:w="1085" w:type="dxa"/>
          </w:tcPr>
          <w:p w:rsidR="00B21286" w:rsidRPr="00CE1941" w:rsidRDefault="00B21286" w:rsidP="00FE4D6F">
            <w:pPr>
              <w:jc w:val="center"/>
              <w:rPr>
                <w:rFonts w:ascii="Arial" w:hAnsi="Arial" w:cs="Arial"/>
              </w:rPr>
            </w:pPr>
          </w:p>
        </w:tc>
      </w:tr>
    </w:tbl>
    <w:p w:rsidR="00B21286" w:rsidRPr="00CE1941" w:rsidRDefault="00B21286" w:rsidP="00B21286">
      <w:pPr>
        <w:spacing w:after="200" w:line="276" w:lineRule="auto"/>
        <w:jc w:val="both"/>
        <w:rPr>
          <w:rFonts w:ascii="Arial" w:eastAsiaTheme="minorHAnsi" w:hAnsi="Arial" w:cs="Arial"/>
          <w:lang w:eastAsia="en-US"/>
        </w:rPr>
      </w:pPr>
    </w:p>
    <w:p w:rsidR="00B21286" w:rsidRDefault="00B21286" w:rsidP="001F2152">
      <w:pPr>
        <w:rPr>
          <w:rFonts w:ascii="Arial" w:hAnsi="Arial" w:cs="Arial"/>
        </w:rPr>
      </w:pPr>
    </w:p>
    <w:p w:rsidR="00B21286" w:rsidRDefault="001F2152" w:rsidP="00886888">
      <w:pPr>
        <w:rPr>
          <w:rFonts w:ascii="Arial" w:hAnsi="Arial" w:cs="Arial"/>
        </w:rPr>
      </w:pPr>
      <w:proofErr w:type="spellStart"/>
      <w:r w:rsidRPr="001F2152">
        <w:rPr>
          <w:rFonts w:ascii="Arial" w:hAnsi="Arial" w:cs="Arial"/>
        </w:rPr>
        <w:t>д</w:t>
      </w:r>
      <w:proofErr w:type="spellEnd"/>
      <w:r w:rsidRPr="001F2152">
        <w:rPr>
          <w:rFonts w:ascii="Arial" w:hAnsi="Arial" w:cs="Arial"/>
        </w:rPr>
        <w:t xml:space="preserve">) </w:t>
      </w:r>
      <w:r w:rsidR="00B21286">
        <w:rPr>
          <w:rFonts w:ascii="Arial" w:hAnsi="Arial" w:cs="Arial"/>
        </w:rPr>
        <w:t>В 201</w:t>
      </w:r>
      <w:r w:rsidR="00BE4432">
        <w:rPr>
          <w:rFonts w:ascii="Arial" w:hAnsi="Arial" w:cs="Arial"/>
        </w:rPr>
        <w:t>9</w:t>
      </w:r>
      <w:r w:rsidR="00B21286">
        <w:rPr>
          <w:rFonts w:ascii="Arial" w:hAnsi="Arial" w:cs="Arial"/>
        </w:rPr>
        <w:t xml:space="preserve"> году при проведении  </w:t>
      </w:r>
      <w:r w:rsidR="00BE4432">
        <w:rPr>
          <w:rFonts w:ascii="Arial" w:hAnsi="Arial" w:cs="Arial"/>
        </w:rPr>
        <w:t>проверок эксперты не привлекались.</w:t>
      </w:r>
    </w:p>
    <w:p w:rsidR="00BE4432" w:rsidRPr="00755FAF" w:rsidRDefault="00BE4432" w:rsidP="00886888">
      <w:pPr>
        <w:rPr>
          <w:sz w:val="32"/>
          <w:szCs w:val="32"/>
        </w:rPr>
      </w:pPr>
    </w:p>
    <w:p w:rsidR="00886888" w:rsidRPr="00886888" w:rsidRDefault="00886888" w:rsidP="00886888">
      <w:pPr>
        <w:rPr>
          <w:sz w:val="32"/>
          <w:szCs w:val="32"/>
        </w:rPr>
      </w:pP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4.</w:t>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Проведение государственного контроля (надзора),</w:t>
      </w:r>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муниципального контроля</w:t>
      </w:r>
    </w:p>
    <w:p w:rsidR="00886888" w:rsidRPr="00755FAF" w:rsidRDefault="00886888" w:rsidP="006C57B2">
      <w:pPr>
        <w:jc w:val="both"/>
        <w:rPr>
          <w:sz w:val="32"/>
          <w:szCs w:val="32"/>
        </w:rPr>
      </w:pPr>
    </w:p>
    <w:p w:rsidR="00B21286" w:rsidRDefault="001F2152" w:rsidP="006C57B2">
      <w:pPr>
        <w:spacing w:line="276" w:lineRule="auto"/>
        <w:ind w:firstLine="709"/>
        <w:jc w:val="both"/>
        <w:rPr>
          <w:rFonts w:ascii="Arial" w:hAnsi="Arial" w:cs="Arial"/>
        </w:rPr>
      </w:pPr>
      <w:r>
        <w:rPr>
          <w:rFonts w:ascii="Arial" w:hAnsi="Arial" w:cs="Arial"/>
        </w:rPr>
        <w:t>а)</w:t>
      </w:r>
      <w:r w:rsidR="00B21286" w:rsidRPr="00B21286">
        <w:rPr>
          <w:rFonts w:ascii="Arial" w:hAnsi="Arial" w:cs="Arial"/>
        </w:rPr>
        <w:t xml:space="preserve"> </w:t>
      </w:r>
      <w:r w:rsidR="00B21286" w:rsidRPr="002F5A34">
        <w:rPr>
          <w:rFonts w:ascii="Arial" w:hAnsi="Arial" w:cs="Arial"/>
        </w:rPr>
        <w:t>В</w:t>
      </w:r>
      <w:r w:rsidR="00BE4432">
        <w:rPr>
          <w:rFonts w:ascii="Arial" w:hAnsi="Arial" w:cs="Arial"/>
        </w:rPr>
        <w:t xml:space="preserve"> 2019</w:t>
      </w:r>
      <w:r w:rsidR="00B21286">
        <w:rPr>
          <w:rFonts w:ascii="Arial" w:hAnsi="Arial" w:cs="Arial"/>
        </w:rPr>
        <w:t xml:space="preserve"> </w:t>
      </w:r>
      <w:r w:rsidR="006C57B2">
        <w:rPr>
          <w:rFonts w:ascii="Arial" w:hAnsi="Arial" w:cs="Arial"/>
        </w:rPr>
        <w:t>п</w:t>
      </w:r>
      <w:r w:rsidR="00B21286">
        <w:rPr>
          <w:rFonts w:ascii="Arial" w:hAnsi="Arial" w:cs="Arial"/>
        </w:rPr>
        <w:t xml:space="preserve">лановые проверки в отношении юридических лиц, индивидуальных предпринимателей органом муниципального земельного контроля в отчетный период  не проводились </w:t>
      </w:r>
      <w:r w:rsidR="00FE4D6F">
        <w:rPr>
          <w:rFonts w:ascii="Arial" w:hAnsi="Arial" w:cs="Arial"/>
        </w:rPr>
        <w:t>в связи с исключением из плана на 2019 год субъектов малого и среднего предпринимательства.</w:t>
      </w:r>
    </w:p>
    <w:p w:rsidR="00FE4D6F" w:rsidRDefault="00FE4D6F" w:rsidP="006C57B2">
      <w:pPr>
        <w:spacing w:line="276" w:lineRule="auto"/>
        <w:ind w:firstLine="709"/>
        <w:jc w:val="both"/>
        <w:rPr>
          <w:rFonts w:ascii="Arial" w:hAnsi="Arial" w:cs="Arial"/>
        </w:rPr>
      </w:pPr>
    </w:p>
    <w:p w:rsidR="00BE4432" w:rsidRPr="00CA691E" w:rsidRDefault="00BE4432" w:rsidP="00BE4432">
      <w:pPr>
        <w:spacing w:line="276" w:lineRule="auto"/>
        <w:ind w:firstLine="709"/>
        <w:rPr>
          <w:rFonts w:ascii="Arial" w:hAnsi="Arial" w:cs="Arial"/>
        </w:rPr>
      </w:pPr>
      <w:r w:rsidRPr="00CA691E">
        <w:rPr>
          <w:rFonts w:ascii="Arial" w:hAnsi="Arial" w:cs="Arial"/>
        </w:rPr>
        <w:lastRenderedPageBreak/>
        <w:t>В отчетный период проведен</w:t>
      </w:r>
      <w:r>
        <w:rPr>
          <w:rFonts w:ascii="Arial" w:hAnsi="Arial" w:cs="Arial"/>
        </w:rPr>
        <w:t>ы:</w:t>
      </w:r>
      <w:r w:rsidRPr="00CA691E">
        <w:rPr>
          <w:rFonts w:ascii="Arial" w:hAnsi="Arial" w:cs="Arial"/>
        </w:rPr>
        <w:t xml:space="preserve"> </w:t>
      </w:r>
      <w:r>
        <w:rPr>
          <w:rFonts w:ascii="Arial" w:hAnsi="Arial" w:cs="Arial"/>
        </w:rPr>
        <w:t>1</w:t>
      </w:r>
      <w:r w:rsidRPr="00CA691E">
        <w:rPr>
          <w:rFonts w:ascii="Arial" w:hAnsi="Arial" w:cs="Arial"/>
        </w:rPr>
        <w:t xml:space="preserve"> внепланов</w:t>
      </w:r>
      <w:r>
        <w:rPr>
          <w:rFonts w:ascii="Arial" w:hAnsi="Arial" w:cs="Arial"/>
        </w:rPr>
        <w:t>ая</w:t>
      </w:r>
      <w:r w:rsidRPr="00CA691E">
        <w:rPr>
          <w:rFonts w:ascii="Arial" w:hAnsi="Arial" w:cs="Arial"/>
        </w:rPr>
        <w:t xml:space="preserve"> проверк</w:t>
      </w:r>
      <w:r>
        <w:rPr>
          <w:rFonts w:ascii="Arial" w:hAnsi="Arial" w:cs="Arial"/>
        </w:rPr>
        <w:t>а</w:t>
      </w:r>
      <w:r w:rsidRPr="00CA691E">
        <w:rPr>
          <w:rFonts w:ascii="Arial" w:hAnsi="Arial" w:cs="Arial"/>
        </w:rPr>
        <w:t xml:space="preserve"> в отношении индивидуального предпринимателя</w:t>
      </w:r>
      <w:r>
        <w:rPr>
          <w:rFonts w:ascii="Arial" w:hAnsi="Arial" w:cs="Arial"/>
        </w:rPr>
        <w:t xml:space="preserve"> </w:t>
      </w:r>
      <w:r w:rsidRPr="00CA691E">
        <w:rPr>
          <w:rFonts w:ascii="Arial" w:hAnsi="Arial" w:cs="Arial"/>
        </w:rPr>
        <w:t xml:space="preserve"> по согласованию с прокуратурой Дальнеконстантиновского района, нарушений не выявлено</w:t>
      </w:r>
      <w:r>
        <w:rPr>
          <w:rFonts w:ascii="Arial" w:hAnsi="Arial" w:cs="Arial"/>
        </w:rPr>
        <w:t>, а также 1 внеплановая проверка в отношении юридического лица, по результатам которой выявлено 3 нарушения</w:t>
      </w:r>
      <w:r w:rsidRPr="00CA691E">
        <w:rPr>
          <w:rFonts w:ascii="Arial" w:hAnsi="Arial" w:cs="Arial"/>
        </w:rPr>
        <w:t xml:space="preserve">. </w:t>
      </w:r>
    </w:p>
    <w:p w:rsidR="00304BCC" w:rsidRDefault="00304BCC" w:rsidP="00304BCC">
      <w:pPr>
        <w:spacing w:after="240" w:line="276" w:lineRule="auto"/>
        <w:ind w:firstLine="709"/>
        <w:rPr>
          <w:rFonts w:ascii="Arial" w:hAnsi="Arial" w:cs="Arial"/>
        </w:rPr>
      </w:pPr>
      <w:r>
        <w:rPr>
          <w:rFonts w:ascii="Arial" w:hAnsi="Arial" w:cs="Arial"/>
        </w:rPr>
        <w:t>Плановые проверки в отношении юридических лиц, индивидуальных предпринимателей органом муниципального земельного контроля в отчетный период  не проводились в связи с исключением из плана на 2019 год субъектов малого и среднего предпринимательства.</w:t>
      </w:r>
    </w:p>
    <w:p w:rsidR="00BE4432" w:rsidRDefault="00BE4432" w:rsidP="00390D88">
      <w:pPr>
        <w:spacing w:line="276" w:lineRule="auto"/>
        <w:ind w:firstLine="708"/>
        <w:rPr>
          <w:rFonts w:ascii="Arial" w:hAnsi="Arial" w:cs="Arial"/>
        </w:rPr>
      </w:pPr>
    </w:p>
    <w:p w:rsidR="006C225F" w:rsidRDefault="006C225F" w:rsidP="00B21286">
      <w:pPr>
        <w:spacing w:line="276" w:lineRule="auto"/>
        <w:ind w:firstLine="709"/>
        <w:rPr>
          <w:rFonts w:ascii="Arial" w:hAnsi="Arial" w:cs="Arial"/>
        </w:rPr>
      </w:pPr>
    </w:p>
    <w:p w:rsidR="00B21286" w:rsidRPr="00CE1941" w:rsidRDefault="00B21286" w:rsidP="00B21286">
      <w:pPr>
        <w:jc w:val="center"/>
        <w:rPr>
          <w:rFonts w:ascii="Arial" w:hAnsi="Arial" w:cs="Arial"/>
        </w:rPr>
      </w:pPr>
      <w:r w:rsidRPr="00CE1941">
        <w:rPr>
          <w:rFonts w:ascii="Arial" w:hAnsi="Arial" w:cs="Arial"/>
        </w:rPr>
        <w:t>Число проведенных проверок</w:t>
      </w:r>
    </w:p>
    <w:p w:rsidR="00B21286" w:rsidRPr="00CE1941" w:rsidRDefault="00B21286" w:rsidP="00B21286">
      <w:pPr>
        <w:jc w:val="cente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6"/>
        <w:gridCol w:w="1369"/>
        <w:gridCol w:w="941"/>
        <w:gridCol w:w="1369"/>
        <w:gridCol w:w="1085"/>
      </w:tblGrid>
      <w:tr w:rsidR="00B21286" w:rsidRPr="00CE1941" w:rsidTr="00BB53DE">
        <w:tc>
          <w:tcPr>
            <w:tcW w:w="4786" w:type="dxa"/>
            <w:vAlign w:val="center"/>
          </w:tcPr>
          <w:p w:rsidR="00B21286" w:rsidRPr="00CE1941" w:rsidRDefault="00B21286" w:rsidP="00BB53DE">
            <w:pPr>
              <w:jc w:val="center"/>
              <w:rPr>
                <w:rFonts w:ascii="Arial" w:hAnsi="Arial" w:cs="Arial"/>
              </w:rPr>
            </w:pPr>
            <w:r w:rsidRPr="00CE1941">
              <w:rPr>
                <w:rFonts w:ascii="Arial" w:hAnsi="Arial" w:cs="Arial"/>
              </w:rPr>
              <w:t>Вид контроля</w:t>
            </w:r>
          </w:p>
        </w:tc>
        <w:tc>
          <w:tcPr>
            <w:tcW w:w="1369" w:type="dxa"/>
            <w:vAlign w:val="center"/>
          </w:tcPr>
          <w:p w:rsidR="00B21286" w:rsidRPr="00CE1941" w:rsidRDefault="00B21286" w:rsidP="00BE4432">
            <w:pPr>
              <w:jc w:val="center"/>
              <w:rPr>
                <w:rFonts w:ascii="Arial" w:hAnsi="Arial" w:cs="Arial"/>
              </w:rPr>
            </w:pPr>
            <w:r w:rsidRPr="00CE1941">
              <w:rPr>
                <w:rFonts w:ascii="Arial" w:hAnsi="Arial" w:cs="Arial"/>
              </w:rPr>
              <w:t>1 полугодие 201</w:t>
            </w:r>
            <w:r w:rsidR="00BE4432">
              <w:rPr>
                <w:rFonts w:ascii="Arial" w:hAnsi="Arial" w:cs="Arial"/>
              </w:rPr>
              <w:t>8</w:t>
            </w:r>
            <w:r w:rsidRPr="00CE1941">
              <w:rPr>
                <w:rFonts w:ascii="Arial" w:hAnsi="Arial" w:cs="Arial"/>
              </w:rPr>
              <w:t>г.</w:t>
            </w:r>
          </w:p>
        </w:tc>
        <w:tc>
          <w:tcPr>
            <w:tcW w:w="941" w:type="dxa"/>
            <w:vAlign w:val="center"/>
          </w:tcPr>
          <w:p w:rsidR="00B21286" w:rsidRPr="00CE1941" w:rsidRDefault="00B21286" w:rsidP="00BE4432">
            <w:pPr>
              <w:jc w:val="center"/>
              <w:rPr>
                <w:rFonts w:ascii="Arial" w:hAnsi="Arial" w:cs="Arial"/>
              </w:rPr>
            </w:pPr>
            <w:r w:rsidRPr="00CE1941">
              <w:rPr>
                <w:rFonts w:ascii="Arial" w:hAnsi="Arial" w:cs="Arial"/>
              </w:rPr>
              <w:t>201</w:t>
            </w:r>
            <w:r w:rsidR="00BE4432">
              <w:rPr>
                <w:rFonts w:ascii="Arial" w:hAnsi="Arial" w:cs="Arial"/>
              </w:rPr>
              <w:t>8</w:t>
            </w:r>
            <w:r w:rsidRPr="00CE1941">
              <w:rPr>
                <w:rFonts w:ascii="Arial" w:hAnsi="Arial" w:cs="Arial"/>
              </w:rPr>
              <w:t>г.</w:t>
            </w:r>
          </w:p>
        </w:tc>
        <w:tc>
          <w:tcPr>
            <w:tcW w:w="1369" w:type="dxa"/>
            <w:vAlign w:val="center"/>
          </w:tcPr>
          <w:p w:rsidR="00B21286" w:rsidRPr="00CE1941" w:rsidRDefault="00B21286" w:rsidP="00BE4432">
            <w:pPr>
              <w:jc w:val="center"/>
              <w:rPr>
                <w:rFonts w:ascii="Arial" w:hAnsi="Arial" w:cs="Arial"/>
              </w:rPr>
            </w:pPr>
            <w:r w:rsidRPr="00CE1941">
              <w:rPr>
                <w:rFonts w:ascii="Arial" w:hAnsi="Arial" w:cs="Arial"/>
              </w:rPr>
              <w:t>1 полугодие 201</w:t>
            </w:r>
            <w:r w:rsidR="00BE4432">
              <w:rPr>
                <w:rFonts w:ascii="Arial" w:hAnsi="Arial" w:cs="Arial"/>
              </w:rPr>
              <w:t>9</w:t>
            </w:r>
            <w:r w:rsidRPr="00CE1941">
              <w:rPr>
                <w:rFonts w:ascii="Arial" w:hAnsi="Arial" w:cs="Arial"/>
              </w:rPr>
              <w:t>г.</w:t>
            </w:r>
          </w:p>
        </w:tc>
        <w:tc>
          <w:tcPr>
            <w:tcW w:w="1085" w:type="dxa"/>
            <w:vAlign w:val="center"/>
          </w:tcPr>
          <w:p w:rsidR="00B21286" w:rsidRPr="00CE1941" w:rsidRDefault="00B21286" w:rsidP="00BE4432">
            <w:pPr>
              <w:jc w:val="center"/>
              <w:rPr>
                <w:rFonts w:ascii="Arial" w:hAnsi="Arial" w:cs="Arial"/>
              </w:rPr>
            </w:pPr>
            <w:r w:rsidRPr="00CE1941">
              <w:rPr>
                <w:rFonts w:ascii="Arial" w:hAnsi="Arial" w:cs="Arial"/>
              </w:rPr>
              <w:t>201</w:t>
            </w:r>
            <w:r w:rsidR="00BE4432">
              <w:rPr>
                <w:rFonts w:ascii="Arial" w:hAnsi="Arial" w:cs="Arial"/>
              </w:rPr>
              <w:t>9</w:t>
            </w:r>
            <w:r w:rsidRPr="00CE1941">
              <w:rPr>
                <w:rFonts w:ascii="Arial" w:hAnsi="Arial" w:cs="Arial"/>
              </w:rPr>
              <w:t>г.</w:t>
            </w:r>
          </w:p>
        </w:tc>
      </w:tr>
      <w:tr w:rsidR="00B21286" w:rsidRPr="00CE1941" w:rsidTr="00BB53DE">
        <w:tc>
          <w:tcPr>
            <w:tcW w:w="4786" w:type="dxa"/>
            <w:tcBorders>
              <w:top w:val="single" w:sz="4" w:space="0" w:color="auto"/>
              <w:left w:val="single" w:sz="4" w:space="0" w:color="auto"/>
              <w:bottom w:val="single" w:sz="4" w:space="0" w:color="auto"/>
              <w:right w:val="single" w:sz="4" w:space="0" w:color="auto"/>
            </w:tcBorders>
          </w:tcPr>
          <w:p w:rsidR="00B21286" w:rsidRPr="00CE1941" w:rsidRDefault="00B21286" w:rsidP="00BB53DE">
            <w:pPr>
              <w:rPr>
                <w:rFonts w:ascii="Arial" w:hAnsi="Arial" w:cs="Arial"/>
              </w:rPr>
            </w:pPr>
            <w:r>
              <w:rPr>
                <w:rFonts w:ascii="Arial" w:hAnsi="Arial" w:cs="Arial"/>
              </w:rPr>
              <w:t>Земельный</w:t>
            </w:r>
            <w:r w:rsidRPr="00CE1941">
              <w:rPr>
                <w:rFonts w:ascii="Arial" w:hAnsi="Arial" w:cs="Arial"/>
              </w:rPr>
              <w:t xml:space="preserve"> контроль</w:t>
            </w:r>
          </w:p>
        </w:tc>
        <w:tc>
          <w:tcPr>
            <w:tcW w:w="1369" w:type="dxa"/>
            <w:tcBorders>
              <w:top w:val="single" w:sz="4" w:space="0" w:color="auto"/>
              <w:left w:val="single" w:sz="4" w:space="0" w:color="auto"/>
              <w:bottom w:val="single" w:sz="4" w:space="0" w:color="auto"/>
              <w:right w:val="single" w:sz="4" w:space="0" w:color="auto"/>
            </w:tcBorders>
          </w:tcPr>
          <w:p w:rsidR="00B21286" w:rsidRPr="00CE1941" w:rsidRDefault="00304BCC" w:rsidP="00BB53DE">
            <w:pPr>
              <w:jc w:val="center"/>
              <w:rPr>
                <w:rFonts w:ascii="Arial" w:hAnsi="Arial" w:cs="Arial"/>
              </w:rPr>
            </w:pPr>
            <w:r>
              <w:rPr>
                <w:rFonts w:ascii="Arial" w:hAnsi="Arial" w:cs="Arial"/>
              </w:rPr>
              <w:t>0</w:t>
            </w:r>
          </w:p>
        </w:tc>
        <w:tc>
          <w:tcPr>
            <w:tcW w:w="941" w:type="dxa"/>
            <w:tcBorders>
              <w:top w:val="single" w:sz="4" w:space="0" w:color="auto"/>
              <w:left w:val="single" w:sz="4" w:space="0" w:color="auto"/>
              <w:bottom w:val="single" w:sz="4" w:space="0" w:color="auto"/>
              <w:right w:val="single" w:sz="4" w:space="0" w:color="auto"/>
            </w:tcBorders>
          </w:tcPr>
          <w:p w:rsidR="00B21286" w:rsidRPr="00CE1941" w:rsidRDefault="00304BCC" w:rsidP="00BB53DE">
            <w:pPr>
              <w:jc w:val="center"/>
              <w:rPr>
                <w:rFonts w:ascii="Arial" w:hAnsi="Arial" w:cs="Arial"/>
              </w:rPr>
            </w:pPr>
            <w:r>
              <w:rPr>
                <w:rFonts w:ascii="Arial" w:hAnsi="Arial" w:cs="Arial"/>
              </w:rPr>
              <w:t>0</w:t>
            </w:r>
          </w:p>
        </w:tc>
        <w:tc>
          <w:tcPr>
            <w:tcW w:w="1369" w:type="dxa"/>
            <w:tcBorders>
              <w:top w:val="single" w:sz="4" w:space="0" w:color="auto"/>
              <w:left w:val="single" w:sz="4" w:space="0" w:color="auto"/>
              <w:bottom w:val="single" w:sz="4" w:space="0" w:color="auto"/>
              <w:right w:val="single" w:sz="4" w:space="0" w:color="auto"/>
            </w:tcBorders>
          </w:tcPr>
          <w:p w:rsidR="00B21286" w:rsidRPr="00CE1941" w:rsidRDefault="008B133B" w:rsidP="00BB53DE">
            <w:pPr>
              <w:jc w:val="center"/>
              <w:rPr>
                <w:rFonts w:ascii="Arial" w:hAnsi="Arial" w:cs="Arial"/>
              </w:rPr>
            </w:pPr>
            <w:r>
              <w:rPr>
                <w:rFonts w:ascii="Arial" w:hAnsi="Arial" w:cs="Arial"/>
              </w:rPr>
              <w:t>1</w:t>
            </w:r>
          </w:p>
        </w:tc>
        <w:tc>
          <w:tcPr>
            <w:tcW w:w="1085" w:type="dxa"/>
            <w:tcBorders>
              <w:top w:val="single" w:sz="4" w:space="0" w:color="auto"/>
              <w:left w:val="single" w:sz="4" w:space="0" w:color="auto"/>
              <w:bottom w:val="single" w:sz="4" w:space="0" w:color="auto"/>
              <w:right w:val="single" w:sz="4" w:space="0" w:color="auto"/>
            </w:tcBorders>
          </w:tcPr>
          <w:p w:rsidR="00B21286" w:rsidRPr="00CE1941" w:rsidRDefault="006C57B2" w:rsidP="00FE4D6F">
            <w:pPr>
              <w:jc w:val="center"/>
              <w:rPr>
                <w:rFonts w:ascii="Arial" w:hAnsi="Arial" w:cs="Arial"/>
              </w:rPr>
            </w:pPr>
            <w:r>
              <w:rPr>
                <w:rFonts w:ascii="Arial" w:hAnsi="Arial" w:cs="Arial"/>
              </w:rPr>
              <w:t>2</w:t>
            </w:r>
          </w:p>
        </w:tc>
      </w:tr>
      <w:tr w:rsidR="00B21286" w:rsidRPr="00CE1941" w:rsidTr="00BB53DE">
        <w:tc>
          <w:tcPr>
            <w:tcW w:w="4786" w:type="dxa"/>
            <w:tcBorders>
              <w:top w:val="single" w:sz="4" w:space="0" w:color="auto"/>
              <w:left w:val="single" w:sz="4" w:space="0" w:color="auto"/>
              <w:bottom w:val="single" w:sz="4" w:space="0" w:color="auto"/>
              <w:right w:val="single" w:sz="4" w:space="0" w:color="auto"/>
            </w:tcBorders>
          </w:tcPr>
          <w:p w:rsidR="00B21286" w:rsidRPr="00CE1941" w:rsidRDefault="00B21286" w:rsidP="00BB53DE">
            <w:pPr>
              <w:rPr>
                <w:rFonts w:ascii="Arial" w:hAnsi="Arial" w:cs="Arial"/>
              </w:rPr>
            </w:pPr>
            <w:r>
              <w:rPr>
                <w:rFonts w:ascii="Arial" w:hAnsi="Arial" w:cs="Arial"/>
              </w:rPr>
              <w:t>Всего</w:t>
            </w:r>
          </w:p>
        </w:tc>
        <w:tc>
          <w:tcPr>
            <w:tcW w:w="1369" w:type="dxa"/>
            <w:tcBorders>
              <w:top w:val="single" w:sz="4" w:space="0" w:color="auto"/>
              <w:left w:val="single" w:sz="4" w:space="0" w:color="auto"/>
              <w:bottom w:val="single" w:sz="4" w:space="0" w:color="auto"/>
              <w:right w:val="single" w:sz="4" w:space="0" w:color="auto"/>
            </w:tcBorders>
          </w:tcPr>
          <w:p w:rsidR="00B21286" w:rsidRPr="00CE1941" w:rsidRDefault="00304BCC" w:rsidP="00BB53DE">
            <w:pPr>
              <w:jc w:val="center"/>
              <w:rPr>
                <w:rFonts w:ascii="Arial" w:hAnsi="Arial" w:cs="Arial"/>
              </w:rPr>
            </w:pPr>
            <w:r>
              <w:rPr>
                <w:rFonts w:ascii="Arial" w:hAnsi="Arial" w:cs="Arial"/>
              </w:rPr>
              <w:t>0</w:t>
            </w:r>
          </w:p>
        </w:tc>
        <w:tc>
          <w:tcPr>
            <w:tcW w:w="941" w:type="dxa"/>
            <w:tcBorders>
              <w:top w:val="single" w:sz="4" w:space="0" w:color="auto"/>
              <w:left w:val="single" w:sz="4" w:space="0" w:color="auto"/>
              <w:bottom w:val="single" w:sz="4" w:space="0" w:color="auto"/>
              <w:right w:val="single" w:sz="4" w:space="0" w:color="auto"/>
            </w:tcBorders>
          </w:tcPr>
          <w:p w:rsidR="00B21286" w:rsidRPr="00CE1941" w:rsidRDefault="00304BCC" w:rsidP="00BB53DE">
            <w:pPr>
              <w:jc w:val="center"/>
              <w:rPr>
                <w:rFonts w:ascii="Arial" w:hAnsi="Arial" w:cs="Arial"/>
              </w:rPr>
            </w:pPr>
            <w:r>
              <w:rPr>
                <w:rFonts w:ascii="Arial" w:hAnsi="Arial" w:cs="Arial"/>
              </w:rPr>
              <w:t>0</w:t>
            </w:r>
          </w:p>
        </w:tc>
        <w:tc>
          <w:tcPr>
            <w:tcW w:w="1369" w:type="dxa"/>
            <w:tcBorders>
              <w:top w:val="single" w:sz="4" w:space="0" w:color="auto"/>
              <w:left w:val="single" w:sz="4" w:space="0" w:color="auto"/>
              <w:bottom w:val="single" w:sz="4" w:space="0" w:color="auto"/>
              <w:right w:val="single" w:sz="4" w:space="0" w:color="auto"/>
            </w:tcBorders>
          </w:tcPr>
          <w:p w:rsidR="00B21286" w:rsidRPr="00CE1941" w:rsidRDefault="008B133B" w:rsidP="00BB53DE">
            <w:pPr>
              <w:jc w:val="center"/>
              <w:rPr>
                <w:rFonts w:ascii="Arial" w:hAnsi="Arial" w:cs="Arial"/>
              </w:rPr>
            </w:pPr>
            <w:r>
              <w:rPr>
                <w:rFonts w:ascii="Arial" w:hAnsi="Arial" w:cs="Arial"/>
              </w:rPr>
              <w:t>1</w:t>
            </w:r>
          </w:p>
        </w:tc>
        <w:tc>
          <w:tcPr>
            <w:tcW w:w="1085" w:type="dxa"/>
            <w:tcBorders>
              <w:top w:val="single" w:sz="4" w:space="0" w:color="auto"/>
              <w:left w:val="single" w:sz="4" w:space="0" w:color="auto"/>
              <w:bottom w:val="single" w:sz="4" w:space="0" w:color="auto"/>
              <w:right w:val="single" w:sz="4" w:space="0" w:color="auto"/>
            </w:tcBorders>
          </w:tcPr>
          <w:p w:rsidR="00B21286" w:rsidRPr="00CE1941" w:rsidRDefault="006C57B2" w:rsidP="00FE4D6F">
            <w:pPr>
              <w:jc w:val="center"/>
              <w:rPr>
                <w:rFonts w:ascii="Arial" w:hAnsi="Arial" w:cs="Arial"/>
              </w:rPr>
            </w:pPr>
            <w:r>
              <w:rPr>
                <w:rFonts w:ascii="Arial" w:hAnsi="Arial" w:cs="Arial"/>
              </w:rPr>
              <w:t>2</w:t>
            </w:r>
          </w:p>
        </w:tc>
      </w:tr>
    </w:tbl>
    <w:p w:rsidR="00B21286" w:rsidRPr="002F5A34" w:rsidRDefault="00B21286" w:rsidP="00B21286">
      <w:pPr>
        <w:spacing w:line="276" w:lineRule="auto"/>
        <w:ind w:firstLine="709"/>
        <w:rPr>
          <w:rFonts w:ascii="Arial" w:hAnsi="Arial" w:cs="Arial"/>
        </w:rPr>
      </w:pPr>
    </w:p>
    <w:p w:rsidR="00B21286" w:rsidRPr="00755FAF" w:rsidRDefault="00B21286" w:rsidP="00886888">
      <w:pPr>
        <w:rPr>
          <w:sz w:val="32"/>
          <w:szCs w:val="32"/>
        </w:rPr>
      </w:pPr>
    </w:p>
    <w:p w:rsidR="00BE4432" w:rsidRDefault="001F2152" w:rsidP="00B21286">
      <w:pPr>
        <w:rPr>
          <w:rFonts w:ascii="Arial" w:hAnsi="Arial" w:cs="Arial"/>
        </w:rPr>
      </w:pPr>
      <w:r w:rsidRPr="001F2152">
        <w:rPr>
          <w:rFonts w:ascii="Arial" w:hAnsi="Arial" w:cs="Arial"/>
        </w:rPr>
        <w:t xml:space="preserve">б)  </w:t>
      </w:r>
      <w:r w:rsidR="00B21286">
        <w:rPr>
          <w:rFonts w:ascii="Arial" w:hAnsi="Arial" w:cs="Arial"/>
        </w:rPr>
        <w:t>В 201</w:t>
      </w:r>
      <w:r w:rsidR="00BE4432">
        <w:rPr>
          <w:rFonts w:ascii="Arial" w:hAnsi="Arial" w:cs="Arial"/>
        </w:rPr>
        <w:t>9</w:t>
      </w:r>
      <w:r w:rsidR="00B21286">
        <w:rPr>
          <w:rFonts w:ascii="Arial" w:hAnsi="Arial" w:cs="Arial"/>
        </w:rPr>
        <w:t xml:space="preserve"> году при проведении  </w:t>
      </w:r>
      <w:r w:rsidR="00BE4432">
        <w:rPr>
          <w:rFonts w:ascii="Arial" w:hAnsi="Arial" w:cs="Arial"/>
        </w:rPr>
        <w:t>проверок эксперты, экспертные организации не привлекались.</w:t>
      </w:r>
    </w:p>
    <w:p w:rsidR="00B21286" w:rsidRDefault="00B21286" w:rsidP="001F2152">
      <w:pPr>
        <w:jc w:val="both"/>
        <w:rPr>
          <w:rFonts w:ascii="Arial" w:hAnsi="Arial" w:cs="Arial"/>
        </w:rPr>
      </w:pPr>
    </w:p>
    <w:p w:rsidR="001F2152" w:rsidRPr="001F2152" w:rsidRDefault="001F2152" w:rsidP="001F2152">
      <w:pPr>
        <w:jc w:val="both"/>
        <w:rPr>
          <w:rFonts w:ascii="Arial" w:hAnsi="Arial" w:cs="Arial"/>
        </w:rPr>
      </w:pPr>
      <w:proofErr w:type="gramStart"/>
      <w:r w:rsidRPr="001F2152">
        <w:rPr>
          <w:rFonts w:ascii="Arial" w:hAnsi="Arial" w:cs="Arial"/>
        </w:rPr>
        <w:t>в) случаев причинения юридическими лицами и индивидуальными предпринимателями, в отношении которых осуществляются контрольно-надзорные мероприятия, вреда 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случаев возникновения чрезвычайных ситуаций природного и техногенного характера в 201</w:t>
      </w:r>
      <w:r w:rsidR="008B133B">
        <w:rPr>
          <w:rFonts w:ascii="Arial" w:hAnsi="Arial" w:cs="Arial"/>
        </w:rPr>
        <w:t>8</w:t>
      </w:r>
      <w:r w:rsidRPr="001F2152">
        <w:rPr>
          <w:rFonts w:ascii="Arial" w:hAnsi="Arial" w:cs="Arial"/>
        </w:rPr>
        <w:t>-201</w:t>
      </w:r>
      <w:r w:rsidR="00BE4432">
        <w:rPr>
          <w:rFonts w:ascii="Arial" w:hAnsi="Arial" w:cs="Arial"/>
        </w:rPr>
        <w:t>9</w:t>
      </w:r>
      <w:r w:rsidRPr="001F2152">
        <w:rPr>
          <w:rFonts w:ascii="Arial" w:hAnsi="Arial" w:cs="Arial"/>
        </w:rPr>
        <w:t xml:space="preserve"> годах не было.</w:t>
      </w:r>
      <w:proofErr w:type="gramEnd"/>
    </w:p>
    <w:p w:rsidR="00886888" w:rsidRPr="00886888" w:rsidRDefault="00886888" w:rsidP="00886888">
      <w:pPr>
        <w:rPr>
          <w:sz w:val="32"/>
          <w:szCs w:val="32"/>
        </w:rPr>
      </w:pP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5.</w:t>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Действия органов государственного контроля (надзора),</w:t>
      </w:r>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муниципального контроля по пресечению нарушений обязательных требований и (или) устранению последствий таких нарушений</w:t>
      </w:r>
    </w:p>
    <w:p w:rsidR="00886888" w:rsidRDefault="00886888" w:rsidP="00886888">
      <w:pPr>
        <w:rPr>
          <w:sz w:val="32"/>
          <w:szCs w:val="32"/>
        </w:rPr>
      </w:pPr>
    </w:p>
    <w:p w:rsidR="005542D8" w:rsidRDefault="005542D8" w:rsidP="00886888">
      <w:pPr>
        <w:rPr>
          <w:sz w:val="32"/>
          <w:szCs w:val="32"/>
        </w:rPr>
      </w:pPr>
    </w:p>
    <w:p w:rsidR="00B21286" w:rsidRPr="00BE4432" w:rsidRDefault="00B21286" w:rsidP="00B21286">
      <w:pPr>
        <w:spacing w:line="276" w:lineRule="auto"/>
        <w:jc w:val="both"/>
        <w:rPr>
          <w:rFonts w:ascii="Arial" w:hAnsi="Arial" w:cs="Arial"/>
        </w:rPr>
      </w:pPr>
      <w:r w:rsidRPr="004A6BD5">
        <w:rPr>
          <w:rFonts w:ascii="Arial" w:hAnsi="Arial" w:cs="Arial"/>
        </w:rPr>
        <w:t xml:space="preserve">      </w:t>
      </w:r>
      <w:proofErr w:type="gramStart"/>
      <w:r w:rsidRPr="004A6BD5">
        <w:rPr>
          <w:rFonts w:ascii="Arial" w:hAnsi="Arial" w:cs="Arial"/>
        </w:rPr>
        <w:t>В соответствии с частью 1 статьи 8.2 Федерального закона от 26 декабря 2008 года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целях предупреждения нарушений юридическими лицами и индивидуальными предпринимателями обязательных требований, установленных земельным законодательством</w:t>
      </w:r>
      <w:r>
        <w:rPr>
          <w:rFonts w:ascii="Arial" w:hAnsi="Arial" w:cs="Arial"/>
        </w:rPr>
        <w:t xml:space="preserve">  постановлением главы местного самоуправления от 23.01.2018 № 69 у</w:t>
      </w:r>
      <w:r w:rsidRPr="004A6BD5">
        <w:rPr>
          <w:rFonts w:ascii="Arial" w:hAnsi="Arial" w:cs="Arial"/>
        </w:rPr>
        <w:t>твер</w:t>
      </w:r>
      <w:r>
        <w:rPr>
          <w:rFonts w:ascii="Arial" w:hAnsi="Arial" w:cs="Arial"/>
        </w:rPr>
        <w:t>ждена Программа</w:t>
      </w:r>
      <w:r w:rsidRPr="004A6BD5">
        <w:rPr>
          <w:rFonts w:ascii="Arial" w:hAnsi="Arial" w:cs="Arial"/>
        </w:rPr>
        <w:t xml:space="preserve"> профилактики </w:t>
      </w:r>
      <w:r w:rsidRPr="004A6BD5">
        <w:rPr>
          <w:rFonts w:ascii="Arial" w:hAnsi="Arial" w:cs="Arial"/>
        </w:rPr>
        <w:lastRenderedPageBreak/>
        <w:t>нарушений юридическими лицами и индивидуальными</w:t>
      </w:r>
      <w:proofErr w:type="gramEnd"/>
      <w:r w:rsidRPr="004A6BD5">
        <w:rPr>
          <w:rFonts w:ascii="Arial" w:hAnsi="Arial" w:cs="Arial"/>
        </w:rPr>
        <w:t xml:space="preserve"> </w:t>
      </w:r>
      <w:proofErr w:type="gramStart"/>
      <w:r w:rsidRPr="004A6BD5">
        <w:rPr>
          <w:rFonts w:ascii="Arial" w:hAnsi="Arial" w:cs="Arial"/>
        </w:rPr>
        <w:t xml:space="preserve">предпринимателями обязательных требований земельного законодательства на территории Дальнеконстантиновского муниципального района Нижегородской области на </w:t>
      </w:r>
      <w:r w:rsidR="00390D88">
        <w:rPr>
          <w:rFonts w:ascii="Arial" w:hAnsi="Arial" w:cs="Arial"/>
        </w:rPr>
        <w:t>2018</w:t>
      </w:r>
      <w:r>
        <w:rPr>
          <w:rFonts w:ascii="Arial" w:hAnsi="Arial" w:cs="Arial"/>
        </w:rPr>
        <w:t xml:space="preserve"> год, постановлением главы местного самоуправления от 12.12.2018 № 1473 </w:t>
      </w:r>
      <w:r w:rsidRPr="00BE4432">
        <w:rPr>
          <w:rFonts w:ascii="Arial" w:hAnsi="Arial" w:cs="Arial"/>
        </w:rPr>
        <w:t>утверждена Программа профилактики нарушений юридическими лицами и индивидуальными предпринимателями обязательных требований земельного законодательства на территории Дальнеконстантиновского муниципального района Нижегородской области на 2019 год</w:t>
      </w:r>
      <w:r w:rsidR="00390D88">
        <w:rPr>
          <w:rFonts w:ascii="Arial" w:hAnsi="Arial" w:cs="Arial"/>
        </w:rPr>
        <w:t>,</w:t>
      </w:r>
      <w:r w:rsidR="00390D88" w:rsidRPr="00390D88">
        <w:rPr>
          <w:rFonts w:ascii="Arial" w:hAnsi="Arial" w:cs="Arial"/>
        </w:rPr>
        <w:t xml:space="preserve"> </w:t>
      </w:r>
      <w:r w:rsidR="00390D88">
        <w:rPr>
          <w:rFonts w:ascii="Arial" w:hAnsi="Arial" w:cs="Arial"/>
        </w:rPr>
        <w:t xml:space="preserve">постановлением главы местного самоуправления от 18.12.2019 № 1533 </w:t>
      </w:r>
      <w:r w:rsidR="00390D88" w:rsidRPr="00BE4432">
        <w:rPr>
          <w:rFonts w:ascii="Arial" w:hAnsi="Arial" w:cs="Arial"/>
        </w:rPr>
        <w:t>утверждена Программа профилактики нарушений юридическими лицами и индивидуальными</w:t>
      </w:r>
      <w:proofErr w:type="gramEnd"/>
      <w:r w:rsidR="00390D88" w:rsidRPr="00BE4432">
        <w:rPr>
          <w:rFonts w:ascii="Arial" w:hAnsi="Arial" w:cs="Arial"/>
        </w:rPr>
        <w:t xml:space="preserve"> предпринимателями обязательных требований земельного законодательства на территории Дальнеконстантиновского муниципального рай</w:t>
      </w:r>
      <w:r w:rsidR="00390D88">
        <w:rPr>
          <w:rFonts w:ascii="Arial" w:hAnsi="Arial" w:cs="Arial"/>
        </w:rPr>
        <w:t>она Нижегородской области на 2020</w:t>
      </w:r>
      <w:r w:rsidR="00390D88" w:rsidRPr="00BE4432">
        <w:rPr>
          <w:rFonts w:ascii="Arial" w:hAnsi="Arial" w:cs="Arial"/>
        </w:rPr>
        <w:t xml:space="preserve"> год</w:t>
      </w:r>
      <w:r w:rsidR="00390D88">
        <w:rPr>
          <w:rFonts w:ascii="Arial" w:hAnsi="Arial" w:cs="Arial"/>
        </w:rPr>
        <w:t>.</w:t>
      </w:r>
    </w:p>
    <w:p w:rsidR="00B21286" w:rsidRPr="00BE4432" w:rsidRDefault="00B21286" w:rsidP="00B21286">
      <w:pPr>
        <w:spacing w:line="276" w:lineRule="auto"/>
        <w:ind w:firstLine="708"/>
        <w:jc w:val="both"/>
        <w:rPr>
          <w:rFonts w:ascii="Arial" w:hAnsi="Arial" w:cs="Arial"/>
        </w:rPr>
      </w:pPr>
      <w:r w:rsidRPr="00BE4432">
        <w:rPr>
          <w:rFonts w:ascii="Arial" w:hAnsi="Arial" w:cs="Arial"/>
        </w:rPr>
        <w:t xml:space="preserve">Указанные постановления размещены на сайте администрации Дальнеконстантиновского муниципального района Нижегородской области. </w:t>
      </w:r>
    </w:p>
    <w:p w:rsidR="00B21286" w:rsidRPr="00BE4432" w:rsidRDefault="00B21286" w:rsidP="00B21286">
      <w:pPr>
        <w:spacing w:line="276" w:lineRule="auto"/>
        <w:ind w:firstLine="708"/>
        <w:jc w:val="both"/>
        <w:rPr>
          <w:rFonts w:ascii="Arial" w:hAnsi="Arial" w:cs="Arial"/>
        </w:rPr>
      </w:pPr>
      <w:proofErr w:type="gramStart"/>
      <w:r w:rsidRPr="00BE4432">
        <w:rPr>
          <w:rFonts w:ascii="Arial" w:hAnsi="Arial" w:cs="Arial"/>
        </w:rPr>
        <w:t>Также на сайте администрации размещены Перечень актов, содержащих обязательные требования, соблюдение которых оценивается при проведении мероприятий по контролю при осуществлении муниципального земельного надзора; информация по вопросам соблюдения обязательных требований, требований, установленных муниципальными правовыми актами; обобщение практики осуществления муниципального земельного контроля</w:t>
      </w:r>
      <w:r w:rsidR="00390D88">
        <w:rPr>
          <w:rFonts w:ascii="Arial" w:hAnsi="Arial" w:cs="Arial"/>
        </w:rPr>
        <w:t xml:space="preserve"> за 2020</w:t>
      </w:r>
      <w:r w:rsidRPr="00BE4432">
        <w:rPr>
          <w:rFonts w:ascii="Arial" w:hAnsi="Arial" w:cs="Arial"/>
        </w:rPr>
        <w:t xml:space="preserve"> год.</w:t>
      </w:r>
      <w:proofErr w:type="gramEnd"/>
    </w:p>
    <w:p w:rsidR="00B21286" w:rsidRPr="00BE4432" w:rsidRDefault="00B21286" w:rsidP="00B21286">
      <w:pPr>
        <w:ind w:firstLine="708"/>
        <w:jc w:val="both"/>
        <w:rPr>
          <w:rFonts w:ascii="Arial" w:hAnsi="Arial" w:cs="Arial"/>
        </w:rPr>
      </w:pPr>
    </w:p>
    <w:p w:rsidR="00B21286" w:rsidRPr="00BE4432" w:rsidRDefault="00B21286" w:rsidP="00B21286">
      <w:pPr>
        <w:jc w:val="center"/>
        <w:rPr>
          <w:rFonts w:ascii="Arial" w:hAnsi="Arial" w:cs="Arial"/>
        </w:rPr>
      </w:pPr>
      <w:r w:rsidRPr="00BE4432">
        <w:rPr>
          <w:rFonts w:ascii="Arial" w:hAnsi="Arial" w:cs="Arial"/>
        </w:rPr>
        <w:t xml:space="preserve">Количество проверок, по итогам которых по фактам выявленных нарушений наложены административные наказания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6"/>
        <w:gridCol w:w="1369"/>
        <w:gridCol w:w="941"/>
        <w:gridCol w:w="1369"/>
        <w:gridCol w:w="1085"/>
      </w:tblGrid>
      <w:tr w:rsidR="00B21286" w:rsidRPr="00CE1941" w:rsidTr="00BB53DE">
        <w:tc>
          <w:tcPr>
            <w:tcW w:w="4786" w:type="dxa"/>
            <w:vAlign w:val="center"/>
          </w:tcPr>
          <w:p w:rsidR="00B21286" w:rsidRPr="00CE1941" w:rsidRDefault="00B21286" w:rsidP="00BB53DE">
            <w:pPr>
              <w:jc w:val="center"/>
              <w:rPr>
                <w:rFonts w:ascii="Arial" w:hAnsi="Arial" w:cs="Arial"/>
              </w:rPr>
            </w:pPr>
            <w:r w:rsidRPr="00CE1941">
              <w:rPr>
                <w:rFonts w:ascii="Arial" w:hAnsi="Arial" w:cs="Arial"/>
              </w:rPr>
              <w:t>Вид контроля</w:t>
            </w:r>
          </w:p>
        </w:tc>
        <w:tc>
          <w:tcPr>
            <w:tcW w:w="1369" w:type="dxa"/>
            <w:vAlign w:val="center"/>
          </w:tcPr>
          <w:p w:rsidR="00B21286" w:rsidRPr="00CE1941" w:rsidRDefault="00B21286" w:rsidP="00390D88">
            <w:pPr>
              <w:jc w:val="center"/>
              <w:rPr>
                <w:rFonts w:ascii="Arial" w:hAnsi="Arial" w:cs="Arial"/>
              </w:rPr>
            </w:pPr>
            <w:r w:rsidRPr="00CE1941">
              <w:rPr>
                <w:rFonts w:ascii="Arial" w:hAnsi="Arial" w:cs="Arial"/>
              </w:rPr>
              <w:t>1 полугодие 201</w:t>
            </w:r>
            <w:r w:rsidR="00390D88">
              <w:rPr>
                <w:rFonts w:ascii="Arial" w:hAnsi="Arial" w:cs="Arial"/>
              </w:rPr>
              <w:t>8</w:t>
            </w:r>
            <w:r w:rsidRPr="00CE1941">
              <w:rPr>
                <w:rFonts w:ascii="Arial" w:hAnsi="Arial" w:cs="Arial"/>
              </w:rPr>
              <w:t>г.</w:t>
            </w:r>
          </w:p>
        </w:tc>
        <w:tc>
          <w:tcPr>
            <w:tcW w:w="941" w:type="dxa"/>
            <w:vAlign w:val="center"/>
          </w:tcPr>
          <w:p w:rsidR="00B21286" w:rsidRPr="00CE1941" w:rsidRDefault="00B21286" w:rsidP="00390D88">
            <w:pPr>
              <w:jc w:val="center"/>
              <w:rPr>
                <w:rFonts w:ascii="Arial" w:hAnsi="Arial" w:cs="Arial"/>
              </w:rPr>
            </w:pPr>
            <w:r w:rsidRPr="00CE1941">
              <w:rPr>
                <w:rFonts w:ascii="Arial" w:hAnsi="Arial" w:cs="Arial"/>
              </w:rPr>
              <w:t>201</w:t>
            </w:r>
            <w:r w:rsidR="00390D88">
              <w:rPr>
                <w:rFonts w:ascii="Arial" w:hAnsi="Arial" w:cs="Arial"/>
              </w:rPr>
              <w:t>8</w:t>
            </w:r>
            <w:r w:rsidRPr="00CE1941">
              <w:rPr>
                <w:rFonts w:ascii="Arial" w:hAnsi="Arial" w:cs="Arial"/>
              </w:rPr>
              <w:t>г.</w:t>
            </w:r>
          </w:p>
        </w:tc>
        <w:tc>
          <w:tcPr>
            <w:tcW w:w="1369" w:type="dxa"/>
            <w:vAlign w:val="center"/>
          </w:tcPr>
          <w:p w:rsidR="00B21286" w:rsidRPr="00CE1941" w:rsidRDefault="00B21286" w:rsidP="00B96ACC">
            <w:pPr>
              <w:jc w:val="center"/>
              <w:rPr>
                <w:rFonts w:ascii="Arial" w:hAnsi="Arial" w:cs="Arial"/>
              </w:rPr>
            </w:pPr>
            <w:r w:rsidRPr="00CE1941">
              <w:rPr>
                <w:rFonts w:ascii="Arial" w:hAnsi="Arial" w:cs="Arial"/>
              </w:rPr>
              <w:t>1 полугодие 201</w:t>
            </w:r>
            <w:r w:rsidR="00B96ACC">
              <w:rPr>
                <w:rFonts w:ascii="Arial" w:hAnsi="Arial" w:cs="Arial"/>
              </w:rPr>
              <w:t>9</w:t>
            </w:r>
            <w:r w:rsidRPr="00CE1941">
              <w:rPr>
                <w:rFonts w:ascii="Arial" w:hAnsi="Arial" w:cs="Arial"/>
              </w:rPr>
              <w:t>г.</w:t>
            </w:r>
          </w:p>
        </w:tc>
        <w:tc>
          <w:tcPr>
            <w:tcW w:w="1085" w:type="dxa"/>
            <w:vAlign w:val="center"/>
          </w:tcPr>
          <w:p w:rsidR="00B21286" w:rsidRPr="00CE1941" w:rsidRDefault="00B21286" w:rsidP="00B96ACC">
            <w:pPr>
              <w:jc w:val="center"/>
              <w:rPr>
                <w:rFonts w:ascii="Arial" w:hAnsi="Arial" w:cs="Arial"/>
              </w:rPr>
            </w:pPr>
            <w:r w:rsidRPr="00CE1941">
              <w:rPr>
                <w:rFonts w:ascii="Arial" w:hAnsi="Arial" w:cs="Arial"/>
              </w:rPr>
              <w:t>201</w:t>
            </w:r>
            <w:r w:rsidR="00B96ACC">
              <w:rPr>
                <w:rFonts w:ascii="Arial" w:hAnsi="Arial" w:cs="Arial"/>
              </w:rPr>
              <w:t>9</w:t>
            </w:r>
            <w:r w:rsidRPr="00CE1941">
              <w:rPr>
                <w:rFonts w:ascii="Arial" w:hAnsi="Arial" w:cs="Arial"/>
              </w:rPr>
              <w:t>г.</w:t>
            </w:r>
          </w:p>
        </w:tc>
      </w:tr>
      <w:tr w:rsidR="00B21286" w:rsidRPr="00CE1941" w:rsidTr="00BB53DE">
        <w:tc>
          <w:tcPr>
            <w:tcW w:w="4786" w:type="dxa"/>
            <w:tcBorders>
              <w:top w:val="single" w:sz="4" w:space="0" w:color="auto"/>
              <w:left w:val="single" w:sz="4" w:space="0" w:color="auto"/>
              <w:bottom w:val="single" w:sz="4" w:space="0" w:color="auto"/>
              <w:right w:val="single" w:sz="4" w:space="0" w:color="auto"/>
            </w:tcBorders>
          </w:tcPr>
          <w:p w:rsidR="00B21286" w:rsidRPr="00CE1941" w:rsidRDefault="00B21286" w:rsidP="00BB53DE">
            <w:pPr>
              <w:rPr>
                <w:rFonts w:ascii="Arial" w:hAnsi="Arial" w:cs="Arial"/>
              </w:rPr>
            </w:pPr>
            <w:r>
              <w:rPr>
                <w:rFonts w:ascii="Arial" w:hAnsi="Arial" w:cs="Arial"/>
              </w:rPr>
              <w:t xml:space="preserve">Земельный </w:t>
            </w:r>
            <w:r w:rsidRPr="00CE1941">
              <w:rPr>
                <w:rFonts w:ascii="Arial" w:hAnsi="Arial" w:cs="Arial"/>
              </w:rPr>
              <w:t>контроль</w:t>
            </w:r>
          </w:p>
        </w:tc>
        <w:tc>
          <w:tcPr>
            <w:tcW w:w="1369" w:type="dxa"/>
            <w:tcBorders>
              <w:top w:val="single" w:sz="4" w:space="0" w:color="auto"/>
              <w:left w:val="single" w:sz="4" w:space="0" w:color="auto"/>
              <w:bottom w:val="single" w:sz="4" w:space="0" w:color="auto"/>
              <w:right w:val="single" w:sz="4" w:space="0" w:color="auto"/>
            </w:tcBorders>
          </w:tcPr>
          <w:p w:rsidR="00B21286" w:rsidRPr="00CE1941" w:rsidRDefault="008B133B" w:rsidP="00BB53DE">
            <w:pPr>
              <w:jc w:val="center"/>
              <w:rPr>
                <w:rFonts w:ascii="Arial" w:hAnsi="Arial" w:cs="Arial"/>
              </w:rPr>
            </w:pPr>
            <w:r>
              <w:rPr>
                <w:rFonts w:ascii="Arial" w:hAnsi="Arial" w:cs="Arial"/>
              </w:rPr>
              <w:t>0</w:t>
            </w:r>
          </w:p>
        </w:tc>
        <w:tc>
          <w:tcPr>
            <w:tcW w:w="941" w:type="dxa"/>
            <w:tcBorders>
              <w:top w:val="single" w:sz="4" w:space="0" w:color="auto"/>
              <w:left w:val="single" w:sz="4" w:space="0" w:color="auto"/>
              <w:bottom w:val="single" w:sz="4" w:space="0" w:color="auto"/>
              <w:right w:val="single" w:sz="4" w:space="0" w:color="auto"/>
            </w:tcBorders>
          </w:tcPr>
          <w:p w:rsidR="00B21286" w:rsidRPr="00CE1941" w:rsidRDefault="008B133B" w:rsidP="00BB53DE">
            <w:pPr>
              <w:jc w:val="center"/>
              <w:rPr>
                <w:rFonts w:ascii="Arial" w:hAnsi="Arial" w:cs="Arial"/>
              </w:rPr>
            </w:pPr>
            <w:r>
              <w:rPr>
                <w:rFonts w:ascii="Arial" w:hAnsi="Arial" w:cs="Arial"/>
              </w:rPr>
              <w:t>0</w:t>
            </w:r>
          </w:p>
        </w:tc>
        <w:tc>
          <w:tcPr>
            <w:tcW w:w="1369" w:type="dxa"/>
            <w:tcBorders>
              <w:top w:val="single" w:sz="4" w:space="0" w:color="auto"/>
              <w:left w:val="single" w:sz="4" w:space="0" w:color="auto"/>
              <w:bottom w:val="single" w:sz="4" w:space="0" w:color="auto"/>
              <w:right w:val="single" w:sz="4" w:space="0" w:color="auto"/>
            </w:tcBorders>
          </w:tcPr>
          <w:p w:rsidR="00B21286" w:rsidRPr="00827ADC" w:rsidRDefault="00304BCC" w:rsidP="00BB53DE">
            <w:pPr>
              <w:jc w:val="center"/>
              <w:rPr>
                <w:rFonts w:ascii="Arial" w:hAnsi="Arial" w:cs="Arial"/>
              </w:rPr>
            </w:pPr>
            <w:r>
              <w:rPr>
                <w:rFonts w:ascii="Arial" w:hAnsi="Arial" w:cs="Arial"/>
              </w:rPr>
              <w:t>1</w:t>
            </w:r>
          </w:p>
        </w:tc>
        <w:tc>
          <w:tcPr>
            <w:tcW w:w="1085" w:type="dxa"/>
            <w:tcBorders>
              <w:top w:val="single" w:sz="4" w:space="0" w:color="auto"/>
              <w:left w:val="single" w:sz="4" w:space="0" w:color="auto"/>
              <w:bottom w:val="single" w:sz="4" w:space="0" w:color="auto"/>
              <w:right w:val="single" w:sz="4" w:space="0" w:color="auto"/>
            </w:tcBorders>
          </w:tcPr>
          <w:p w:rsidR="00B21286" w:rsidRPr="00FE4D6F" w:rsidRDefault="00304BCC" w:rsidP="00BB53DE">
            <w:pPr>
              <w:jc w:val="center"/>
              <w:rPr>
                <w:rFonts w:ascii="Arial" w:hAnsi="Arial" w:cs="Arial"/>
                <w:sz w:val="20"/>
                <w:szCs w:val="20"/>
              </w:rPr>
            </w:pPr>
            <w:r>
              <w:rPr>
                <w:rFonts w:ascii="Arial" w:hAnsi="Arial" w:cs="Arial"/>
                <w:sz w:val="20"/>
                <w:szCs w:val="20"/>
              </w:rPr>
              <w:t>1</w:t>
            </w:r>
          </w:p>
        </w:tc>
      </w:tr>
      <w:tr w:rsidR="00B21286" w:rsidRPr="00CE1941" w:rsidTr="00BB53DE">
        <w:tc>
          <w:tcPr>
            <w:tcW w:w="4786" w:type="dxa"/>
            <w:tcBorders>
              <w:top w:val="single" w:sz="4" w:space="0" w:color="auto"/>
              <w:left w:val="single" w:sz="4" w:space="0" w:color="auto"/>
              <w:bottom w:val="single" w:sz="4" w:space="0" w:color="auto"/>
              <w:right w:val="single" w:sz="4" w:space="0" w:color="auto"/>
            </w:tcBorders>
          </w:tcPr>
          <w:p w:rsidR="00B21286" w:rsidRPr="00CE1941" w:rsidRDefault="00B21286" w:rsidP="00BB53DE">
            <w:pPr>
              <w:rPr>
                <w:rFonts w:ascii="Arial" w:hAnsi="Arial" w:cs="Arial"/>
              </w:rPr>
            </w:pPr>
            <w:r>
              <w:rPr>
                <w:rFonts w:ascii="Arial" w:hAnsi="Arial" w:cs="Arial"/>
              </w:rPr>
              <w:t>Всего</w:t>
            </w:r>
          </w:p>
        </w:tc>
        <w:tc>
          <w:tcPr>
            <w:tcW w:w="1369" w:type="dxa"/>
            <w:tcBorders>
              <w:top w:val="single" w:sz="4" w:space="0" w:color="auto"/>
              <w:left w:val="single" w:sz="4" w:space="0" w:color="auto"/>
              <w:bottom w:val="single" w:sz="4" w:space="0" w:color="auto"/>
              <w:right w:val="single" w:sz="4" w:space="0" w:color="auto"/>
            </w:tcBorders>
          </w:tcPr>
          <w:p w:rsidR="00B21286" w:rsidRPr="00CE1941" w:rsidRDefault="00B21286" w:rsidP="00BB53DE">
            <w:pPr>
              <w:jc w:val="center"/>
              <w:rPr>
                <w:rFonts w:ascii="Arial" w:hAnsi="Arial" w:cs="Arial"/>
              </w:rPr>
            </w:pPr>
          </w:p>
        </w:tc>
        <w:tc>
          <w:tcPr>
            <w:tcW w:w="941" w:type="dxa"/>
            <w:tcBorders>
              <w:top w:val="single" w:sz="4" w:space="0" w:color="auto"/>
              <w:left w:val="single" w:sz="4" w:space="0" w:color="auto"/>
              <w:bottom w:val="single" w:sz="4" w:space="0" w:color="auto"/>
              <w:right w:val="single" w:sz="4" w:space="0" w:color="auto"/>
            </w:tcBorders>
          </w:tcPr>
          <w:p w:rsidR="00B21286" w:rsidRPr="00CE1941" w:rsidRDefault="00B21286" w:rsidP="00BB53DE">
            <w:pPr>
              <w:jc w:val="center"/>
              <w:rPr>
                <w:rFonts w:ascii="Arial" w:hAnsi="Arial" w:cs="Arial"/>
              </w:rPr>
            </w:pPr>
          </w:p>
        </w:tc>
        <w:tc>
          <w:tcPr>
            <w:tcW w:w="1369" w:type="dxa"/>
            <w:tcBorders>
              <w:top w:val="single" w:sz="4" w:space="0" w:color="auto"/>
              <w:left w:val="single" w:sz="4" w:space="0" w:color="auto"/>
              <w:bottom w:val="single" w:sz="4" w:space="0" w:color="auto"/>
              <w:right w:val="single" w:sz="4" w:space="0" w:color="auto"/>
            </w:tcBorders>
          </w:tcPr>
          <w:p w:rsidR="00B21286" w:rsidRPr="00827ADC" w:rsidRDefault="00B21286" w:rsidP="00BB53DE">
            <w:pPr>
              <w:jc w:val="center"/>
              <w:rPr>
                <w:rFonts w:ascii="Arial" w:hAnsi="Arial" w:cs="Arial"/>
              </w:rPr>
            </w:pPr>
          </w:p>
        </w:tc>
        <w:tc>
          <w:tcPr>
            <w:tcW w:w="1085" w:type="dxa"/>
            <w:tcBorders>
              <w:top w:val="single" w:sz="4" w:space="0" w:color="auto"/>
              <w:left w:val="single" w:sz="4" w:space="0" w:color="auto"/>
              <w:bottom w:val="single" w:sz="4" w:space="0" w:color="auto"/>
              <w:right w:val="single" w:sz="4" w:space="0" w:color="auto"/>
            </w:tcBorders>
          </w:tcPr>
          <w:p w:rsidR="00B21286" w:rsidRPr="00B74938" w:rsidRDefault="00B21286" w:rsidP="00FE4D6F">
            <w:pPr>
              <w:rPr>
                <w:rFonts w:ascii="Arial" w:hAnsi="Arial" w:cs="Arial"/>
              </w:rPr>
            </w:pPr>
          </w:p>
        </w:tc>
      </w:tr>
    </w:tbl>
    <w:p w:rsidR="00B21286" w:rsidRPr="00CE1941" w:rsidRDefault="00B21286" w:rsidP="00CE1941">
      <w:pPr>
        <w:jc w:val="center"/>
        <w:rPr>
          <w:rFonts w:ascii="Arial" w:hAnsi="Arial" w:cs="Arial"/>
        </w:rPr>
      </w:pPr>
    </w:p>
    <w:p w:rsidR="00B21286" w:rsidRDefault="00B21286" w:rsidP="001F2152">
      <w:pPr>
        <w:jc w:val="both"/>
        <w:rPr>
          <w:rFonts w:ascii="Arial" w:hAnsi="Arial" w:cs="Arial"/>
          <w:szCs w:val="32"/>
        </w:rPr>
      </w:pPr>
    </w:p>
    <w:p w:rsidR="001F2152" w:rsidRPr="001F2152" w:rsidRDefault="00B21286" w:rsidP="001F2152">
      <w:pPr>
        <w:jc w:val="both"/>
        <w:rPr>
          <w:rFonts w:ascii="Arial" w:hAnsi="Arial" w:cs="Arial"/>
          <w:szCs w:val="32"/>
        </w:rPr>
      </w:pPr>
      <w:r>
        <w:rPr>
          <w:rFonts w:ascii="Arial" w:hAnsi="Arial" w:cs="Arial"/>
          <w:szCs w:val="32"/>
        </w:rPr>
        <w:t>б</w:t>
      </w:r>
      <w:r w:rsidR="001F2152" w:rsidRPr="001F2152">
        <w:rPr>
          <w:rFonts w:ascii="Arial" w:hAnsi="Arial" w:cs="Arial"/>
          <w:szCs w:val="32"/>
        </w:rPr>
        <w:t xml:space="preserve">) </w:t>
      </w:r>
      <w:proofErr w:type="gramStart"/>
      <w:r w:rsidR="001F2152" w:rsidRPr="001F2152">
        <w:rPr>
          <w:rFonts w:ascii="Arial" w:hAnsi="Arial" w:cs="Arial"/>
          <w:szCs w:val="32"/>
        </w:rPr>
        <w:t>оспаривании</w:t>
      </w:r>
      <w:proofErr w:type="gramEnd"/>
      <w:r w:rsidR="001F2152" w:rsidRPr="001F2152">
        <w:rPr>
          <w:rFonts w:ascii="Arial" w:hAnsi="Arial" w:cs="Arial"/>
          <w:szCs w:val="32"/>
        </w:rPr>
        <w:t xml:space="preserve"> в суде юридическими лицами и индивидуальными предпринимателями оснований и результатов проведения в отношении их мероприятий по контролю не было.</w:t>
      </w:r>
    </w:p>
    <w:p w:rsidR="00001278" w:rsidRPr="00755FAF" w:rsidRDefault="00001278" w:rsidP="00886888">
      <w:pPr>
        <w:rPr>
          <w:sz w:val="32"/>
          <w:szCs w:val="32"/>
        </w:rPr>
      </w:pPr>
    </w:p>
    <w:p w:rsidR="00886888" w:rsidRPr="00886888" w:rsidRDefault="00886888" w:rsidP="00886888">
      <w:pPr>
        <w:rPr>
          <w:sz w:val="32"/>
          <w:szCs w:val="32"/>
        </w:rPr>
      </w:pP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6.</w:t>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 xml:space="preserve">Анализ и оценка эффективности </w:t>
      </w:r>
      <w:proofErr w:type="gramStart"/>
      <w:r w:rsidRPr="00F828AB">
        <w:rPr>
          <w:sz w:val="32"/>
          <w:szCs w:val="32"/>
        </w:rPr>
        <w:t>государственного</w:t>
      </w:r>
      <w:proofErr w:type="gramEnd"/>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контроля (надзора), муниципального контроля</w:t>
      </w:r>
    </w:p>
    <w:p w:rsidR="00886888" w:rsidRDefault="00886888" w:rsidP="00886888">
      <w:pPr>
        <w:rPr>
          <w:sz w:val="32"/>
          <w:szCs w:val="32"/>
        </w:rPr>
      </w:pPr>
    </w:p>
    <w:p w:rsidR="00CE1941" w:rsidRPr="00CE1941" w:rsidRDefault="00CE1941" w:rsidP="001F2152">
      <w:pPr>
        <w:jc w:val="both"/>
        <w:rPr>
          <w:rFonts w:ascii="Arial" w:hAnsi="Arial" w:cs="Arial"/>
          <w:lang w:eastAsia="ar-SA"/>
        </w:rPr>
      </w:pPr>
      <w:r w:rsidRPr="00CE1941">
        <w:rPr>
          <w:rFonts w:ascii="Arial" w:hAnsi="Arial" w:cs="Arial"/>
          <w:lang w:eastAsia="ar-SA"/>
        </w:rPr>
        <w:t>В 201</w:t>
      </w:r>
      <w:r w:rsidR="00827ADC">
        <w:rPr>
          <w:rFonts w:ascii="Arial" w:hAnsi="Arial" w:cs="Arial"/>
          <w:lang w:eastAsia="ar-SA"/>
        </w:rPr>
        <w:t>8</w:t>
      </w:r>
      <w:r w:rsidR="00966ED1">
        <w:rPr>
          <w:rFonts w:ascii="Arial" w:hAnsi="Arial" w:cs="Arial"/>
          <w:lang w:eastAsia="ar-SA"/>
        </w:rPr>
        <w:t>-201</w:t>
      </w:r>
      <w:r w:rsidR="00827ADC">
        <w:rPr>
          <w:rFonts w:ascii="Arial" w:hAnsi="Arial" w:cs="Arial"/>
          <w:lang w:eastAsia="ar-SA"/>
        </w:rPr>
        <w:t>9</w:t>
      </w:r>
      <w:r w:rsidRPr="00CE1941">
        <w:rPr>
          <w:rFonts w:ascii="Arial" w:hAnsi="Arial" w:cs="Arial"/>
          <w:lang w:eastAsia="ar-SA"/>
        </w:rPr>
        <w:t xml:space="preserve"> году плановых документарных проверок не проводилось. </w:t>
      </w:r>
      <w:r w:rsidR="001F2152">
        <w:rPr>
          <w:rFonts w:ascii="Arial" w:hAnsi="Arial" w:cs="Arial"/>
          <w:lang w:eastAsia="ar-SA"/>
        </w:rPr>
        <w:t>Полномочия были переданы в 201</w:t>
      </w:r>
      <w:r w:rsidR="00827ADC">
        <w:rPr>
          <w:rFonts w:ascii="Arial" w:hAnsi="Arial" w:cs="Arial"/>
          <w:lang w:eastAsia="ar-SA"/>
        </w:rPr>
        <w:t>8</w:t>
      </w:r>
      <w:r w:rsidR="001F2152">
        <w:rPr>
          <w:rFonts w:ascii="Arial" w:hAnsi="Arial" w:cs="Arial"/>
          <w:lang w:eastAsia="ar-SA"/>
        </w:rPr>
        <w:t xml:space="preserve"> году.</w:t>
      </w:r>
    </w:p>
    <w:p w:rsidR="00CE1941" w:rsidRPr="00CE1941" w:rsidRDefault="00CE1941" w:rsidP="001F2152">
      <w:pPr>
        <w:jc w:val="both"/>
        <w:rPr>
          <w:rFonts w:ascii="Arial" w:hAnsi="Arial" w:cs="Arial"/>
        </w:rPr>
      </w:pPr>
    </w:p>
    <w:p w:rsidR="00827ADC" w:rsidRPr="00CA691E" w:rsidRDefault="00827ADC" w:rsidP="00827ADC">
      <w:pPr>
        <w:spacing w:line="276" w:lineRule="auto"/>
        <w:ind w:firstLine="709"/>
        <w:rPr>
          <w:rFonts w:ascii="Arial" w:hAnsi="Arial" w:cs="Arial"/>
        </w:rPr>
      </w:pPr>
      <w:r w:rsidRPr="00CA691E">
        <w:rPr>
          <w:rFonts w:ascii="Arial" w:hAnsi="Arial" w:cs="Arial"/>
        </w:rPr>
        <w:t xml:space="preserve">В </w:t>
      </w:r>
      <w:r>
        <w:rPr>
          <w:rFonts w:ascii="Arial" w:hAnsi="Arial" w:cs="Arial"/>
        </w:rPr>
        <w:t>2019 году</w:t>
      </w:r>
      <w:r w:rsidRPr="00CA691E">
        <w:rPr>
          <w:rFonts w:ascii="Arial" w:hAnsi="Arial" w:cs="Arial"/>
        </w:rPr>
        <w:t xml:space="preserve"> проведен</w:t>
      </w:r>
      <w:r>
        <w:rPr>
          <w:rFonts w:ascii="Arial" w:hAnsi="Arial" w:cs="Arial"/>
        </w:rPr>
        <w:t>ы:</w:t>
      </w:r>
      <w:r w:rsidRPr="00CA691E">
        <w:rPr>
          <w:rFonts w:ascii="Arial" w:hAnsi="Arial" w:cs="Arial"/>
        </w:rPr>
        <w:t xml:space="preserve"> </w:t>
      </w:r>
      <w:r>
        <w:rPr>
          <w:rFonts w:ascii="Arial" w:hAnsi="Arial" w:cs="Arial"/>
        </w:rPr>
        <w:t>1</w:t>
      </w:r>
      <w:r w:rsidRPr="00CA691E">
        <w:rPr>
          <w:rFonts w:ascii="Arial" w:hAnsi="Arial" w:cs="Arial"/>
        </w:rPr>
        <w:t xml:space="preserve"> внепланов</w:t>
      </w:r>
      <w:r>
        <w:rPr>
          <w:rFonts w:ascii="Arial" w:hAnsi="Arial" w:cs="Arial"/>
        </w:rPr>
        <w:t>ая</w:t>
      </w:r>
      <w:r w:rsidRPr="00CA691E">
        <w:rPr>
          <w:rFonts w:ascii="Arial" w:hAnsi="Arial" w:cs="Arial"/>
        </w:rPr>
        <w:t xml:space="preserve"> проверк</w:t>
      </w:r>
      <w:r>
        <w:rPr>
          <w:rFonts w:ascii="Arial" w:hAnsi="Arial" w:cs="Arial"/>
        </w:rPr>
        <w:t>а</w:t>
      </w:r>
      <w:r w:rsidRPr="00CA691E">
        <w:rPr>
          <w:rFonts w:ascii="Arial" w:hAnsi="Arial" w:cs="Arial"/>
        </w:rPr>
        <w:t xml:space="preserve"> </w:t>
      </w:r>
      <w:r>
        <w:rPr>
          <w:rFonts w:ascii="Arial" w:hAnsi="Arial" w:cs="Arial"/>
        </w:rPr>
        <w:t xml:space="preserve">по обращению граждан </w:t>
      </w:r>
      <w:r w:rsidRPr="00CA691E">
        <w:rPr>
          <w:rFonts w:ascii="Arial" w:hAnsi="Arial" w:cs="Arial"/>
        </w:rPr>
        <w:t>в отношении индивидуального предпринимателя</w:t>
      </w:r>
      <w:r>
        <w:rPr>
          <w:rFonts w:ascii="Arial" w:hAnsi="Arial" w:cs="Arial"/>
        </w:rPr>
        <w:t xml:space="preserve"> </w:t>
      </w:r>
      <w:r w:rsidRPr="00CA691E">
        <w:rPr>
          <w:rFonts w:ascii="Arial" w:hAnsi="Arial" w:cs="Arial"/>
        </w:rPr>
        <w:t xml:space="preserve"> по согласованию с прокуратурой Дальнеконстантиновского района, нарушений не выявлено</w:t>
      </w:r>
      <w:r>
        <w:rPr>
          <w:rFonts w:ascii="Arial" w:hAnsi="Arial" w:cs="Arial"/>
        </w:rPr>
        <w:t xml:space="preserve">, а также 1 внеплановая </w:t>
      </w:r>
      <w:r>
        <w:rPr>
          <w:rFonts w:ascii="Arial" w:hAnsi="Arial" w:cs="Arial"/>
        </w:rPr>
        <w:lastRenderedPageBreak/>
        <w:t>проверка в отношении юридического лица, по результатам которой выявлено 3 нарушения</w:t>
      </w:r>
      <w:r w:rsidRPr="00CA691E">
        <w:rPr>
          <w:rFonts w:ascii="Arial" w:hAnsi="Arial" w:cs="Arial"/>
        </w:rPr>
        <w:t xml:space="preserve">. </w:t>
      </w:r>
    </w:p>
    <w:p w:rsidR="00827ADC" w:rsidRDefault="00827ADC" w:rsidP="001F2152">
      <w:pPr>
        <w:jc w:val="both"/>
        <w:rPr>
          <w:rFonts w:ascii="Arial" w:hAnsi="Arial" w:cs="Arial"/>
        </w:rPr>
      </w:pPr>
      <w:r>
        <w:rPr>
          <w:rFonts w:ascii="Arial" w:hAnsi="Arial" w:cs="Arial"/>
        </w:rPr>
        <w:tab/>
        <w:t>При этом</w:t>
      </w:r>
      <w:proofErr w:type="gramStart"/>
      <w:r>
        <w:rPr>
          <w:rFonts w:ascii="Arial" w:hAnsi="Arial" w:cs="Arial"/>
        </w:rPr>
        <w:t>,</w:t>
      </w:r>
      <w:proofErr w:type="gramEnd"/>
      <w:r>
        <w:rPr>
          <w:rFonts w:ascii="Arial" w:hAnsi="Arial" w:cs="Arial"/>
        </w:rPr>
        <w:t xml:space="preserve"> органом муниципального земельного контроля  направлено в прокуратуру Дальнеконстантиновского муниципального района 6 заявлений о согласовании внеплановых проверок, из них 3 в отношении индивидуального предпринимателя (удовлетворено 1) и 3 заявления о согласовании внеплановой проверки в отношении юридического лица (согласована 1 проверка).</w:t>
      </w:r>
    </w:p>
    <w:p w:rsidR="001F2152" w:rsidRPr="001F2152" w:rsidRDefault="001F2152" w:rsidP="001F2152">
      <w:pPr>
        <w:jc w:val="both"/>
        <w:rPr>
          <w:rFonts w:ascii="Arial" w:hAnsi="Arial" w:cs="Arial"/>
        </w:rPr>
      </w:pPr>
      <w:r w:rsidRPr="001F2152">
        <w:rPr>
          <w:rFonts w:ascii="Arial" w:hAnsi="Arial" w:cs="Arial"/>
        </w:rPr>
        <w:t>.</w:t>
      </w:r>
    </w:p>
    <w:p w:rsidR="006C57B2" w:rsidRPr="00A06302" w:rsidRDefault="006C57B2" w:rsidP="006C57B2">
      <w:pPr>
        <w:pBdr>
          <w:top w:val="single" w:sz="4" w:space="1" w:color="auto"/>
          <w:left w:val="single" w:sz="4" w:space="4" w:color="auto"/>
          <w:bottom w:val="single" w:sz="4" w:space="1" w:color="auto"/>
          <w:right w:val="single" w:sz="4" w:space="4" w:color="auto"/>
        </w:pBdr>
        <w:jc w:val="center"/>
        <w:rPr>
          <w:sz w:val="20"/>
          <w:szCs w:val="20"/>
        </w:rPr>
      </w:pPr>
      <w:r w:rsidRPr="00A06302">
        <w:rPr>
          <w:sz w:val="20"/>
          <w:szCs w:val="20"/>
        </w:rPr>
        <w:t>Раздел 6.</w:t>
      </w:r>
    </w:p>
    <w:p w:rsidR="006C57B2" w:rsidRPr="00A06302" w:rsidRDefault="006C57B2" w:rsidP="006C57B2">
      <w:pPr>
        <w:pBdr>
          <w:top w:val="single" w:sz="4" w:space="1" w:color="auto"/>
          <w:left w:val="single" w:sz="4" w:space="4" w:color="auto"/>
          <w:bottom w:val="single" w:sz="4" w:space="1" w:color="auto"/>
          <w:right w:val="single" w:sz="4" w:space="4" w:color="auto"/>
        </w:pBdr>
        <w:jc w:val="center"/>
        <w:rPr>
          <w:sz w:val="20"/>
          <w:szCs w:val="20"/>
        </w:rPr>
      </w:pPr>
      <w:r w:rsidRPr="00A06302">
        <w:rPr>
          <w:sz w:val="20"/>
          <w:szCs w:val="20"/>
        </w:rPr>
        <w:t xml:space="preserve">Анализ и оценка эффективности </w:t>
      </w:r>
      <w:proofErr w:type="gramStart"/>
      <w:r w:rsidRPr="00A06302">
        <w:rPr>
          <w:sz w:val="20"/>
          <w:szCs w:val="20"/>
        </w:rPr>
        <w:t>государственного</w:t>
      </w:r>
      <w:proofErr w:type="gramEnd"/>
    </w:p>
    <w:p w:rsidR="006C57B2" w:rsidRPr="00A06302" w:rsidRDefault="006C57B2" w:rsidP="006C57B2">
      <w:pPr>
        <w:pBdr>
          <w:top w:val="single" w:sz="4" w:space="1" w:color="auto"/>
          <w:left w:val="single" w:sz="4" w:space="4" w:color="auto"/>
          <w:bottom w:val="single" w:sz="4" w:space="1" w:color="auto"/>
          <w:right w:val="single" w:sz="4" w:space="4" w:color="auto"/>
        </w:pBdr>
        <w:jc w:val="center"/>
        <w:rPr>
          <w:sz w:val="20"/>
          <w:szCs w:val="20"/>
        </w:rPr>
      </w:pPr>
      <w:r w:rsidRPr="00A06302">
        <w:rPr>
          <w:sz w:val="20"/>
          <w:szCs w:val="20"/>
        </w:rPr>
        <w:t>контроля (надзора), муниципального контроля</w:t>
      </w:r>
    </w:p>
    <w:p w:rsidR="006C57B2" w:rsidRPr="00A06302" w:rsidRDefault="006C57B2" w:rsidP="006C57B2">
      <w:pPr>
        <w:rPr>
          <w:sz w:val="20"/>
          <w:szCs w:val="20"/>
        </w:rPr>
      </w:pPr>
    </w:p>
    <w:tbl>
      <w:tblPr>
        <w:tblW w:w="981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67"/>
        <w:gridCol w:w="1280"/>
        <w:gridCol w:w="910"/>
        <w:gridCol w:w="1280"/>
        <w:gridCol w:w="880"/>
      </w:tblGrid>
      <w:tr w:rsidR="006C57B2" w:rsidRPr="00A06302" w:rsidTr="00BC487F">
        <w:tc>
          <w:tcPr>
            <w:tcW w:w="5467" w:type="dxa"/>
          </w:tcPr>
          <w:p w:rsidR="006C57B2" w:rsidRPr="00A06302" w:rsidRDefault="006C57B2" w:rsidP="00BC487F">
            <w:pPr>
              <w:tabs>
                <w:tab w:val="left" w:pos="540"/>
              </w:tabs>
              <w:jc w:val="both"/>
              <w:rPr>
                <w:sz w:val="20"/>
                <w:szCs w:val="20"/>
              </w:rPr>
            </w:pPr>
          </w:p>
        </w:tc>
        <w:tc>
          <w:tcPr>
            <w:tcW w:w="1280" w:type="dxa"/>
          </w:tcPr>
          <w:p w:rsidR="006C57B2" w:rsidRPr="00A06302" w:rsidRDefault="006C57B2" w:rsidP="00BC487F">
            <w:pPr>
              <w:jc w:val="center"/>
              <w:rPr>
                <w:sz w:val="20"/>
                <w:szCs w:val="20"/>
              </w:rPr>
            </w:pPr>
            <w:r w:rsidRPr="00A06302">
              <w:rPr>
                <w:sz w:val="20"/>
                <w:szCs w:val="20"/>
              </w:rPr>
              <w:t>1 полугодие 2018 года</w:t>
            </w:r>
          </w:p>
        </w:tc>
        <w:tc>
          <w:tcPr>
            <w:tcW w:w="910" w:type="dxa"/>
          </w:tcPr>
          <w:p w:rsidR="006C57B2" w:rsidRPr="00A06302" w:rsidRDefault="006C57B2" w:rsidP="00BC487F">
            <w:pPr>
              <w:jc w:val="center"/>
              <w:rPr>
                <w:sz w:val="20"/>
                <w:szCs w:val="20"/>
              </w:rPr>
            </w:pPr>
            <w:r w:rsidRPr="00A06302">
              <w:rPr>
                <w:sz w:val="20"/>
                <w:szCs w:val="20"/>
              </w:rPr>
              <w:t>2018 год</w:t>
            </w:r>
          </w:p>
        </w:tc>
        <w:tc>
          <w:tcPr>
            <w:tcW w:w="1280" w:type="dxa"/>
          </w:tcPr>
          <w:p w:rsidR="006C57B2" w:rsidRPr="00A06302" w:rsidRDefault="006C57B2" w:rsidP="00BC487F">
            <w:pPr>
              <w:jc w:val="center"/>
              <w:rPr>
                <w:sz w:val="20"/>
                <w:szCs w:val="20"/>
              </w:rPr>
            </w:pPr>
            <w:r w:rsidRPr="00A06302">
              <w:rPr>
                <w:sz w:val="20"/>
                <w:szCs w:val="20"/>
              </w:rPr>
              <w:t>1 полугодие</w:t>
            </w:r>
          </w:p>
          <w:p w:rsidR="006C57B2" w:rsidRPr="00A06302" w:rsidRDefault="006C57B2" w:rsidP="00BC487F">
            <w:pPr>
              <w:jc w:val="center"/>
              <w:rPr>
                <w:sz w:val="20"/>
                <w:szCs w:val="20"/>
              </w:rPr>
            </w:pPr>
            <w:r w:rsidRPr="00A06302">
              <w:rPr>
                <w:sz w:val="20"/>
                <w:szCs w:val="20"/>
              </w:rPr>
              <w:t>2019 года</w:t>
            </w:r>
          </w:p>
        </w:tc>
        <w:tc>
          <w:tcPr>
            <w:tcW w:w="880" w:type="dxa"/>
          </w:tcPr>
          <w:p w:rsidR="006C57B2" w:rsidRPr="00A06302" w:rsidRDefault="006C57B2" w:rsidP="00BC487F">
            <w:pPr>
              <w:jc w:val="center"/>
              <w:rPr>
                <w:sz w:val="20"/>
                <w:szCs w:val="20"/>
              </w:rPr>
            </w:pPr>
            <w:r w:rsidRPr="00A06302">
              <w:rPr>
                <w:sz w:val="20"/>
                <w:szCs w:val="20"/>
              </w:rPr>
              <w:t>2019 год</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 xml:space="preserve">1.Выполнение плана проведения проверок </w:t>
            </w:r>
            <w:r w:rsidRPr="00A06302">
              <w:rPr>
                <w:i/>
                <w:iCs/>
                <w:sz w:val="20"/>
                <w:szCs w:val="20"/>
              </w:rPr>
              <w:t xml:space="preserve">(доля проведенных плановых проверок в процентах от общего количества запланированных проверок). </w:t>
            </w:r>
            <w:r w:rsidRPr="00A06302">
              <w:rPr>
                <w:sz w:val="20"/>
                <w:szCs w:val="20"/>
              </w:rPr>
              <w:t>При доле, не равной 100%,  указать причины.</w:t>
            </w:r>
          </w:p>
        </w:tc>
        <w:tc>
          <w:tcPr>
            <w:tcW w:w="1280" w:type="dxa"/>
          </w:tcPr>
          <w:p w:rsidR="006C57B2" w:rsidRPr="00A06302" w:rsidRDefault="006C57B2" w:rsidP="00BC487F">
            <w:pPr>
              <w:tabs>
                <w:tab w:val="left" w:pos="540"/>
              </w:tabs>
              <w:jc w:val="center"/>
              <w:rPr>
                <w:sz w:val="20"/>
                <w:szCs w:val="20"/>
              </w:rPr>
            </w:pPr>
            <w:r>
              <w:rPr>
                <w:sz w:val="20"/>
                <w:szCs w:val="20"/>
              </w:rPr>
              <w:t>0</w:t>
            </w:r>
          </w:p>
        </w:tc>
        <w:tc>
          <w:tcPr>
            <w:tcW w:w="910" w:type="dxa"/>
          </w:tcPr>
          <w:p w:rsidR="006C57B2" w:rsidRPr="00A06302" w:rsidRDefault="006C57B2" w:rsidP="00BC487F">
            <w:pPr>
              <w:tabs>
                <w:tab w:val="left" w:pos="540"/>
              </w:tabs>
              <w:jc w:val="center"/>
              <w:rPr>
                <w:sz w:val="20"/>
                <w:szCs w:val="20"/>
              </w:rPr>
            </w:pPr>
            <w:r>
              <w:rPr>
                <w:sz w:val="20"/>
                <w:szCs w:val="20"/>
              </w:rPr>
              <w:t>0</w:t>
            </w:r>
          </w:p>
        </w:tc>
        <w:tc>
          <w:tcPr>
            <w:tcW w:w="1280" w:type="dxa"/>
          </w:tcPr>
          <w:p w:rsidR="006C57B2" w:rsidRPr="00A06302" w:rsidRDefault="006C57B2" w:rsidP="00BC487F">
            <w:pPr>
              <w:tabs>
                <w:tab w:val="left" w:pos="540"/>
              </w:tabs>
              <w:jc w:val="center"/>
              <w:rPr>
                <w:sz w:val="20"/>
                <w:szCs w:val="20"/>
              </w:rPr>
            </w:pPr>
            <w:r>
              <w:rPr>
                <w:sz w:val="20"/>
                <w:szCs w:val="20"/>
              </w:rPr>
              <w:t>0</w:t>
            </w:r>
          </w:p>
        </w:tc>
        <w:tc>
          <w:tcPr>
            <w:tcW w:w="880" w:type="dxa"/>
          </w:tcPr>
          <w:p w:rsidR="006C57B2" w:rsidRPr="00A06302" w:rsidRDefault="006C57B2" w:rsidP="00BC487F">
            <w:pPr>
              <w:tabs>
                <w:tab w:val="left" w:pos="540"/>
              </w:tabs>
              <w:jc w:val="center"/>
              <w:rPr>
                <w:sz w:val="20"/>
                <w:szCs w:val="20"/>
              </w:rPr>
            </w:pPr>
            <w:r>
              <w:rPr>
                <w:sz w:val="20"/>
                <w:szCs w:val="20"/>
              </w:rPr>
              <w:t>0</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 xml:space="preserve">2.Доля заявлений органов муниципального контроля, направленных в органы прокуратуры о согласовании проведения внеплановых выездных проверок, в согласовании которых было отказано </w:t>
            </w:r>
            <w:r w:rsidRPr="00A06302">
              <w:rPr>
                <w:i/>
                <w:iCs/>
                <w:sz w:val="20"/>
                <w:szCs w:val="20"/>
              </w:rPr>
              <w:t>(в процентах от общего числа направленных в органы прокуратуры заявлений)</w:t>
            </w:r>
            <w:r w:rsidRPr="00A06302">
              <w:rPr>
                <w:sz w:val="20"/>
                <w:szCs w:val="20"/>
              </w:rPr>
              <w:t>. По возможности указать причины несогласования.</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C1215F" w:rsidP="00BC487F">
            <w:pPr>
              <w:tabs>
                <w:tab w:val="left" w:pos="540"/>
              </w:tabs>
              <w:jc w:val="center"/>
              <w:rPr>
                <w:sz w:val="20"/>
                <w:szCs w:val="20"/>
              </w:rPr>
            </w:pPr>
            <w:r>
              <w:rPr>
                <w:sz w:val="20"/>
                <w:szCs w:val="20"/>
              </w:rPr>
              <w:t>66,67</w:t>
            </w:r>
          </w:p>
        </w:tc>
        <w:tc>
          <w:tcPr>
            <w:tcW w:w="880" w:type="dxa"/>
          </w:tcPr>
          <w:p w:rsidR="006C57B2" w:rsidRPr="00A06302" w:rsidRDefault="00C1215F" w:rsidP="00C1215F">
            <w:pPr>
              <w:tabs>
                <w:tab w:val="left" w:pos="540"/>
              </w:tabs>
              <w:jc w:val="center"/>
              <w:rPr>
                <w:sz w:val="20"/>
                <w:szCs w:val="20"/>
              </w:rPr>
            </w:pPr>
            <w:r>
              <w:rPr>
                <w:sz w:val="20"/>
                <w:szCs w:val="20"/>
              </w:rPr>
              <w:t>66,67</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 xml:space="preserve">3. Доля проверок, результаты которых признаны недействительными </w:t>
            </w:r>
            <w:r w:rsidRPr="00A06302">
              <w:rPr>
                <w:i/>
                <w:iCs/>
                <w:sz w:val="20"/>
                <w:szCs w:val="20"/>
              </w:rPr>
              <w:t>(в процентах от общего числа проведенных проверок)</w:t>
            </w:r>
            <w:r w:rsidRPr="00A06302">
              <w:rPr>
                <w:sz w:val="20"/>
                <w:szCs w:val="20"/>
              </w:rPr>
              <w:t>.</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0</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 xml:space="preserve">4. Доля проверок, проведенных органами муниципального контроля с нарушениями требований законодательства РФ о порядке их проведения, по </w:t>
            </w:r>
            <w:proofErr w:type="gramStart"/>
            <w:r w:rsidRPr="00A06302">
              <w:rPr>
                <w:sz w:val="20"/>
                <w:szCs w:val="20"/>
              </w:rPr>
              <w:t>результатам</w:t>
            </w:r>
            <w:proofErr w:type="gramEnd"/>
            <w:r w:rsidRPr="00A06302">
              <w:rPr>
                <w:sz w:val="20"/>
                <w:szCs w:val="20"/>
              </w:rPr>
              <w:t xml:space="preserve"> выявления которых к должностным лицам органов муниципального контроля, осуществившим такие проверки, применены меры дисциплинарного, административного наказания </w:t>
            </w:r>
            <w:r w:rsidRPr="00A06302">
              <w:rPr>
                <w:i/>
                <w:iCs/>
                <w:sz w:val="20"/>
                <w:szCs w:val="20"/>
              </w:rPr>
              <w:t>(в процентах от общего числа проведенных проверок)</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0</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 xml:space="preserve">5.Доля юридических лиц, индивидуальных предпринимателей, в отношении которых органами муниципального контроля были проведены проверки </w:t>
            </w:r>
            <w:r w:rsidRPr="00A06302">
              <w:rPr>
                <w:i/>
                <w:iCs/>
                <w:sz w:val="20"/>
                <w:szCs w:val="20"/>
              </w:rPr>
              <w:t>(в процентах от общего количества юридических лиц, индивидуальных предпринимателей, осуществляющих деятельность на территории соответствующего муниципального образования, деятельность которых подлежит муниципальному контролю);</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350C1C" w:rsidP="00BC487F">
            <w:pPr>
              <w:tabs>
                <w:tab w:val="left" w:pos="540"/>
              </w:tabs>
              <w:jc w:val="center"/>
              <w:rPr>
                <w:sz w:val="20"/>
                <w:szCs w:val="20"/>
              </w:rPr>
            </w:pPr>
            <w:r>
              <w:rPr>
                <w:sz w:val="20"/>
                <w:szCs w:val="20"/>
              </w:rPr>
              <w:t>0,47</w:t>
            </w:r>
          </w:p>
        </w:tc>
        <w:tc>
          <w:tcPr>
            <w:tcW w:w="880" w:type="dxa"/>
          </w:tcPr>
          <w:p w:rsidR="006C57B2" w:rsidRPr="00A06302" w:rsidRDefault="00350C1C" w:rsidP="00BC487F">
            <w:pPr>
              <w:tabs>
                <w:tab w:val="left" w:pos="540"/>
              </w:tabs>
              <w:jc w:val="center"/>
              <w:rPr>
                <w:sz w:val="20"/>
                <w:szCs w:val="20"/>
              </w:rPr>
            </w:pPr>
            <w:r>
              <w:rPr>
                <w:sz w:val="20"/>
                <w:szCs w:val="20"/>
              </w:rPr>
              <w:t>0,93</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6. Среднее количество проверок, проведенных в отношении одного юридического лица, индивидуального предпринимателя</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350C1C" w:rsidP="00BC487F">
            <w:pPr>
              <w:tabs>
                <w:tab w:val="left" w:pos="540"/>
              </w:tabs>
              <w:jc w:val="center"/>
              <w:rPr>
                <w:sz w:val="20"/>
                <w:szCs w:val="20"/>
              </w:rPr>
            </w:pPr>
            <w:r>
              <w:rPr>
                <w:sz w:val="20"/>
                <w:szCs w:val="20"/>
              </w:rPr>
              <w:t>0,47</w:t>
            </w:r>
          </w:p>
        </w:tc>
        <w:tc>
          <w:tcPr>
            <w:tcW w:w="880" w:type="dxa"/>
          </w:tcPr>
          <w:p w:rsidR="006C57B2" w:rsidRPr="00A06302" w:rsidRDefault="00350C1C" w:rsidP="00BC487F">
            <w:pPr>
              <w:tabs>
                <w:tab w:val="left" w:pos="540"/>
              </w:tabs>
              <w:jc w:val="center"/>
              <w:rPr>
                <w:sz w:val="20"/>
                <w:szCs w:val="20"/>
              </w:rPr>
            </w:pPr>
            <w:r>
              <w:rPr>
                <w:sz w:val="20"/>
                <w:szCs w:val="20"/>
              </w:rPr>
              <w:t>0,93</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7. Доля проведенных внеплановых проверок (</w:t>
            </w:r>
            <w:r w:rsidRPr="00A06302">
              <w:rPr>
                <w:i/>
                <w:iCs/>
                <w:sz w:val="20"/>
                <w:szCs w:val="20"/>
              </w:rPr>
              <w:t>в процентах от общего количества проведенных проверок)</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100</w:t>
            </w:r>
          </w:p>
        </w:tc>
        <w:tc>
          <w:tcPr>
            <w:tcW w:w="880" w:type="dxa"/>
          </w:tcPr>
          <w:p w:rsidR="006C57B2" w:rsidRPr="00A06302" w:rsidRDefault="00F723AC" w:rsidP="00BC487F">
            <w:pPr>
              <w:tabs>
                <w:tab w:val="left" w:pos="540"/>
              </w:tabs>
              <w:jc w:val="center"/>
              <w:rPr>
                <w:sz w:val="20"/>
                <w:szCs w:val="20"/>
              </w:rPr>
            </w:pPr>
            <w:r>
              <w:rPr>
                <w:sz w:val="20"/>
                <w:szCs w:val="20"/>
              </w:rPr>
              <w:t>100</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 xml:space="preserve">8. Доля правонарушений, выявленных по итогам проведения внеплановых проверок </w:t>
            </w:r>
            <w:r w:rsidRPr="00A06302">
              <w:rPr>
                <w:i/>
                <w:iCs/>
                <w:sz w:val="20"/>
                <w:szCs w:val="20"/>
              </w:rPr>
              <w:t>(в процентах от общего числа правонарушений, выявленных по итогам проверок)</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100</w:t>
            </w:r>
          </w:p>
        </w:tc>
      </w:tr>
      <w:tr w:rsidR="006C57B2" w:rsidRPr="00A06302" w:rsidTr="00BC487F">
        <w:trPr>
          <w:trHeight w:val="3722"/>
        </w:trPr>
        <w:tc>
          <w:tcPr>
            <w:tcW w:w="5467" w:type="dxa"/>
          </w:tcPr>
          <w:p w:rsidR="006C57B2" w:rsidRPr="00A06302" w:rsidRDefault="006C57B2" w:rsidP="00BC487F">
            <w:pPr>
              <w:tabs>
                <w:tab w:val="left" w:pos="540"/>
              </w:tabs>
              <w:jc w:val="both"/>
              <w:rPr>
                <w:sz w:val="20"/>
                <w:szCs w:val="20"/>
              </w:rPr>
            </w:pPr>
            <w:r w:rsidRPr="00A06302">
              <w:rPr>
                <w:sz w:val="20"/>
                <w:szCs w:val="20"/>
              </w:rPr>
              <w:lastRenderedPageBreak/>
              <w:t xml:space="preserve">9. </w:t>
            </w:r>
            <w:proofErr w:type="gramStart"/>
            <w:r w:rsidRPr="00A06302">
              <w:rPr>
                <w:sz w:val="20"/>
                <w:szCs w:val="20"/>
              </w:rPr>
              <w:t xml:space="preserve">Доля внеплановых проверок, проведенных по фактам нарушений, с которыми связано </w:t>
            </w:r>
            <w:r w:rsidRPr="00A06302">
              <w:rPr>
                <w:b/>
                <w:bCs/>
                <w:sz w:val="20"/>
                <w:szCs w:val="20"/>
              </w:rPr>
              <w:t>возникновение угрозы</w:t>
            </w:r>
            <w:r w:rsidRPr="00A06302">
              <w:rPr>
                <w:sz w:val="20"/>
                <w:szCs w:val="20"/>
              </w:rPr>
              <w:t xml:space="preserve"> </w:t>
            </w:r>
            <w:r w:rsidRPr="00A06302">
              <w:rPr>
                <w:b/>
                <w:bCs/>
                <w:sz w:val="20"/>
                <w:szCs w:val="20"/>
              </w:rPr>
              <w:t xml:space="preserve">причинения вреда </w:t>
            </w:r>
            <w:r w:rsidRPr="00A06302">
              <w:rPr>
                <w:sz w:val="20"/>
                <w:szCs w:val="20"/>
              </w:rPr>
              <w:t xml:space="preserve">жизни и здоровью граждан, вреда животным, растениям, окружающей среде, объектам культурного наследия (памятникам истории и культуры) народов РФ, имуществу физических и юридических лиц, безопасности государства, а также угрозы чрезвычайных ситуаций природного и техногенного характера, с целью предотвращения угрозы причинения такого вреда </w:t>
            </w:r>
            <w:r w:rsidRPr="00A06302">
              <w:rPr>
                <w:i/>
                <w:iCs/>
                <w:sz w:val="20"/>
                <w:szCs w:val="20"/>
              </w:rPr>
              <w:t>(в процентах от общего количества</w:t>
            </w:r>
            <w:proofErr w:type="gramEnd"/>
            <w:r w:rsidRPr="00A06302">
              <w:rPr>
                <w:i/>
                <w:iCs/>
                <w:sz w:val="20"/>
                <w:szCs w:val="20"/>
              </w:rPr>
              <w:t xml:space="preserve"> проведенных внеплановых проверок)</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100</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 xml:space="preserve">10. </w:t>
            </w:r>
            <w:proofErr w:type="gramStart"/>
            <w:r w:rsidRPr="00A06302">
              <w:rPr>
                <w:sz w:val="20"/>
                <w:szCs w:val="20"/>
              </w:rPr>
              <w:t xml:space="preserve">Доля внеплановых проверок, проведенных по фактам нарушений обязательных требований, с которыми связано </w:t>
            </w:r>
            <w:r w:rsidRPr="00A06302">
              <w:rPr>
                <w:b/>
                <w:bCs/>
                <w:sz w:val="20"/>
                <w:szCs w:val="20"/>
              </w:rPr>
              <w:t>причинение вреда</w:t>
            </w:r>
            <w:r w:rsidRPr="00A06302">
              <w:rPr>
                <w:sz w:val="20"/>
                <w:szCs w:val="20"/>
              </w:rPr>
              <w:t xml:space="preserve"> жизни и здоровью граждан, вреда животным, растениям, окружающей среде, объектам культурного наследия (памятникам истории и культуры) народов РФ, имуществу физических и юридических лиц, безопасности государства, а также возникновение чрезвычайных ситуаций природного и техногенного характера, с целью прекращения дальнейшего причинения вреда и ликвидации последствий таких нарушений </w:t>
            </w:r>
            <w:r w:rsidRPr="00A06302">
              <w:rPr>
                <w:i/>
                <w:iCs/>
                <w:sz w:val="20"/>
                <w:szCs w:val="20"/>
              </w:rPr>
              <w:t>(в</w:t>
            </w:r>
            <w:proofErr w:type="gramEnd"/>
            <w:r w:rsidRPr="00A06302">
              <w:rPr>
                <w:i/>
                <w:iCs/>
                <w:sz w:val="20"/>
                <w:szCs w:val="20"/>
              </w:rPr>
              <w:t> </w:t>
            </w:r>
            <w:proofErr w:type="gramStart"/>
            <w:r w:rsidRPr="00A06302">
              <w:rPr>
                <w:i/>
                <w:iCs/>
                <w:sz w:val="20"/>
                <w:szCs w:val="20"/>
              </w:rPr>
              <w:t>процентах</w:t>
            </w:r>
            <w:proofErr w:type="gramEnd"/>
            <w:r w:rsidRPr="00A06302">
              <w:rPr>
                <w:i/>
                <w:iCs/>
                <w:sz w:val="20"/>
                <w:szCs w:val="20"/>
              </w:rPr>
              <w:t xml:space="preserve"> от общего количества проведенных внеплановых проверок)</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0</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 xml:space="preserve">11. Доля проверок, по итогам которых выявлены правонарушения </w:t>
            </w:r>
            <w:r w:rsidRPr="00A06302">
              <w:rPr>
                <w:i/>
                <w:iCs/>
                <w:sz w:val="20"/>
                <w:szCs w:val="20"/>
              </w:rPr>
              <w:t>(в процентах от общего числа проведенных плановых и внеплановых проверок)</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50</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 xml:space="preserve">12. Доля проверок, по итогам которых по результатам выявленных правонарушений были возбуждены дела об административных правонарушениях </w:t>
            </w:r>
            <w:r w:rsidRPr="00A06302">
              <w:rPr>
                <w:i/>
                <w:iCs/>
                <w:sz w:val="20"/>
                <w:szCs w:val="20"/>
              </w:rPr>
              <w:t>(в процентах от общего числа проверок, по итогам которых были выявлены правонарушения)</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100</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 xml:space="preserve">13. Доля проверок, по итогам которых по фактам выявленных нарушений наложены административные наказания </w:t>
            </w:r>
            <w:r w:rsidRPr="00A06302">
              <w:rPr>
                <w:i/>
                <w:iCs/>
                <w:sz w:val="20"/>
                <w:szCs w:val="20"/>
              </w:rPr>
              <w:t>(в процентах от общего числа проверок, по итогам которых по результатам выявленных правонарушений возбуждены дела об административных правонарушениях)</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0</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 xml:space="preserve">14. </w:t>
            </w:r>
            <w:proofErr w:type="gramStart"/>
            <w:r w:rsidRPr="00A06302">
              <w:rPr>
                <w:sz w:val="20"/>
                <w:szCs w:val="20"/>
              </w:rPr>
              <w:t xml:space="preserve">Доля юридических лиц, индивидуальных предпринимателей, в деятельности которых выявлены нарушения обязательных требований, </w:t>
            </w:r>
            <w:r w:rsidRPr="00A06302">
              <w:rPr>
                <w:b/>
                <w:bCs/>
                <w:sz w:val="20"/>
                <w:szCs w:val="20"/>
              </w:rPr>
              <w:t>представляющие</w:t>
            </w:r>
            <w:r w:rsidRPr="00A06302">
              <w:rPr>
                <w:sz w:val="20"/>
                <w:szCs w:val="20"/>
              </w:rPr>
              <w:t xml:space="preserve"> </w:t>
            </w:r>
            <w:r w:rsidRPr="00A06302">
              <w:rPr>
                <w:b/>
                <w:bCs/>
                <w:sz w:val="20"/>
                <w:szCs w:val="20"/>
              </w:rPr>
              <w:t>непосредственную угрозу причинения вреда</w:t>
            </w:r>
            <w:r w:rsidRPr="00A06302">
              <w:rPr>
                <w:sz w:val="20"/>
                <w:szCs w:val="20"/>
              </w:rPr>
              <w:t xml:space="preserve"> жизни и здоровью граждан, вреда животным, растениям, окружающей среде, объектам культурного наследия (памятникам истории и культуры) народов РФ, имуществу физических и юридических лиц, безопасности государства, а также угрозу чрезвычайных ситуаций природного и техногенного характера </w:t>
            </w:r>
            <w:r w:rsidRPr="00A06302">
              <w:rPr>
                <w:i/>
                <w:iCs/>
                <w:sz w:val="20"/>
                <w:szCs w:val="20"/>
              </w:rPr>
              <w:t>(в процентах от общего числа проверенных лиц)</w:t>
            </w:r>
            <w:proofErr w:type="gramEnd"/>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880" w:type="dxa"/>
          </w:tcPr>
          <w:p w:rsidR="006C57B2" w:rsidRDefault="00350C1C" w:rsidP="00BC487F">
            <w:pPr>
              <w:tabs>
                <w:tab w:val="left" w:pos="540"/>
              </w:tabs>
              <w:jc w:val="center"/>
              <w:rPr>
                <w:sz w:val="20"/>
                <w:szCs w:val="20"/>
              </w:rPr>
            </w:pPr>
            <w:r>
              <w:rPr>
                <w:sz w:val="20"/>
                <w:szCs w:val="20"/>
              </w:rPr>
              <w:t>50</w:t>
            </w:r>
          </w:p>
          <w:p w:rsidR="00350C1C" w:rsidRPr="00A06302" w:rsidRDefault="00350C1C" w:rsidP="00BC487F">
            <w:pPr>
              <w:tabs>
                <w:tab w:val="left" w:pos="540"/>
              </w:tabs>
              <w:jc w:val="center"/>
              <w:rPr>
                <w:sz w:val="20"/>
                <w:szCs w:val="20"/>
              </w:rPr>
            </w:pP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 xml:space="preserve">15. </w:t>
            </w:r>
            <w:proofErr w:type="gramStart"/>
            <w:r w:rsidRPr="00A06302">
              <w:rPr>
                <w:sz w:val="20"/>
                <w:szCs w:val="20"/>
              </w:rPr>
              <w:t xml:space="preserve">Доля юридических лиц, индивидуальных предпринимателей, в деятельности которых выявлены нарушения обязательных требований, </w:t>
            </w:r>
            <w:r w:rsidRPr="00A06302">
              <w:rPr>
                <w:b/>
                <w:bCs/>
                <w:sz w:val="20"/>
                <w:szCs w:val="20"/>
              </w:rPr>
              <w:t>явившиеся</w:t>
            </w:r>
            <w:r w:rsidRPr="00A06302">
              <w:rPr>
                <w:sz w:val="20"/>
                <w:szCs w:val="20"/>
              </w:rPr>
              <w:t xml:space="preserve"> </w:t>
            </w:r>
            <w:r w:rsidRPr="00A06302">
              <w:rPr>
                <w:b/>
                <w:bCs/>
                <w:sz w:val="20"/>
                <w:szCs w:val="20"/>
              </w:rPr>
              <w:t>причиной причинения вреда</w:t>
            </w:r>
            <w:r w:rsidRPr="00A06302">
              <w:rPr>
                <w:sz w:val="20"/>
                <w:szCs w:val="20"/>
              </w:rPr>
              <w:t xml:space="preserve"> жизни и здоровью граждан, вреда животным, растениям, окружающей среде, объектам культурного наследия (памятникам истории и культуры) народов  РФ, имуществу физических и юридических лиц, безопасности государства, а также возникновения чрезвычайных ситуаций природного и техногенного </w:t>
            </w:r>
            <w:r w:rsidRPr="00A06302">
              <w:rPr>
                <w:sz w:val="20"/>
                <w:szCs w:val="20"/>
              </w:rPr>
              <w:lastRenderedPageBreak/>
              <w:t xml:space="preserve">характера </w:t>
            </w:r>
            <w:r w:rsidRPr="00A06302">
              <w:rPr>
                <w:i/>
                <w:iCs/>
                <w:sz w:val="20"/>
                <w:szCs w:val="20"/>
              </w:rPr>
              <w:t>(в процентах от общего числа проверенных лиц)</w:t>
            </w:r>
            <w:proofErr w:type="gramEnd"/>
          </w:p>
        </w:tc>
        <w:tc>
          <w:tcPr>
            <w:tcW w:w="1280" w:type="dxa"/>
          </w:tcPr>
          <w:p w:rsidR="006C57B2" w:rsidRPr="00A06302" w:rsidRDefault="00F723AC" w:rsidP="00BC487F">
            <w:pPr>
              <w:tabs>
                <w:tab w:val="left" w:pos="540"/>
              </w:tabs>
              <w:jc w:val="center"/>
              <w:rPr>
                <w:sz w:val="20"/>
                <w:szCs w:val="20"/>
              </w:rPr>
            </w:pPr>
            <w:r>
              <w:rPr>
                <w:sz w:val="20"/>
                <w:szCs w:val="20"/>
              </w:rPr>
              <w:lastRenderedPageBreak/>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0</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lastRenderedPageBreak/>
              <w:t xml:space="preserve">16. Количество случаев причинения юридическими лицами, индивидуальными предпринимателями вреда жизни и здоровью граждан, вреда животным, растениям, окружающей среде, объектам культурного наследия (памятникам истории и культуры) народов РФ, имуществу физических и юридических лиц, безопасности государства, а также чрезвычайных ситуаций природного и техногенного характера </w:t>
            </w:r>
            <w:r w:rsidRPr="00A06302">
              <w:rPr>
                <w:i/>
                <w:iCs/>
                <w:sz w:val="20"/>
                <w:szCs w:val="20"/>
              </w:rPr>
              <w:t>(по видам ущерба)</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0</w:t>
            </w:r>
          </w:p>
        </w:tc>
      </w:tr>
      <w:tr w:rsidR="006C57B2" w:rsidRPr="00A06302" w:rsidTr="00BC487F">
        <w:tc>
          <w:tcPr>
            <w:tcW w:w="5467" w:type="dxa"/>
          </w:tcPr>
          <w:p w:rsidR="006C57B2" w:rsidRPr="00A06302" w:rsidRDefault="006C57B2" w:rsidP="00BC487F">
            <w:pPr>
              <w:pStyle w:val="1"/>
              <w:autoSpaceDE w:val="0"/>
              <w:autoSpaceDN w:val="0"/>
              <w:adjustRightInd w:val="0"/>
              <w:spacing w:after="0" w:line="240" w:lineRule="auto"/>
              <w:ind w:left="0"/>
              <w:jc w:val="both"/>
              <w:rPr>
                <w:rFonts w:asciiTheme="minorHAnsi" w:hAnsiTheme="minorHAnsi" w:cs="Times New Roman"/>
                <w:sz w:val="20"/>
                <w:szCs w:val="20"/>
              </w:rPr>
            </w:pPr>
            <w:r w:rsidRPr="00A06302">
              <w:rPr>
                <w:rFonts w:asciiTheme="minorHAnsi" w:hAnsiTheme="minorHAnsi"/>
                <w:sz w:val="20"/>
                <w:szCs w:val="20"/>
              </w:rPr>
              <w:t xml:space="preserve">17. </w:t>
            </w:r>
            <w:r w:rsidRPr="00A06302">
              <w:rPr>
                <w:rFonts w:asciiTheme="minorHAnsi" w:hAnsiTheme="minorHAnsi" w:cs="Times New Roman"/>
                <w:sz w:val="20"/>
                <w:szCs w:val="20"/>
              </w:rPr>
              <w:t xml:space="preserve">Доля выявленных при проведении проверок правонарушений, связанных с неисполнением предписаний </w:t>
            </w:r>
            <w:r w:rsidRPr="00A06302">
              <w:rPr>
                <w:rFonts w:asciiTheme="minorHAnsi" w:hAnsiTheme="minorHAnsi" w:cs="Times New Roman"/>
                <w:i/>
                <w:iCs/>
                <w:sz w:val="20"/>
                <w:szCs w:val="20"/>
              </w:rPr>
              <w:t>(в процентах от общего числа выявленных правонарушений)</w:t>
            </w:r>
            <w:r w:rsidRPr="00A06302">
              <w:rPr>
                <w:rFonts w:asciiTheme="minorHAnsi" w:hAnsiTheme="minorHAnsi" w:cs="Times New Roman"/>
                <w:sz w:val="20"/>
                <w:szCs w:val="20"/>
              </w:rPr>
              <w:t>;</w:t>
            </w:r>
          </w:p>
          <w:p w:rsidR="006C57B2" w:rsidRPr="00A06302" w:rsidRDefault="006C57B2" w:rsidP="00BC487F">
            <w:pPr>
              <w:tabs>
                <w:tab w:val="left" w:pos="540"/>
              </w:tabs>
              <w:jc w:val="both"/>
              <w:rPr>
                <w:sz w:val="20"/>
                <w:szCs w:val="20"/>
              </w:rPr>
            </w:pPr>
            <w:r w:rsidRPr="00A06302">
              <w:rPr>
                <w:sz w:val="20"/>
                <w:szCs w:val="20"/>
              </w:rPr>
              <w:t>Отношение суммы взысканных административных штрафов в общей сумме наложенных административных штрафов (</w:t>
            </w:r>
            <w:r w:rsidRPr="00A06302">
              <w:rPr>
                <w:i/>
                <w:iCs/>
                <w:sz w:val="20"/>
                <w:szCs w:val="20"/>
              </w:rPr>
              <w:t>в процентах)</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0</w:t>
            </w:r>
          </w:p>
        </w:tc>
      </w:tr>
      <w:tr w:rsidR="006C57B2" w:rsidRPr="00A06302" w:rsidTr="00BC487F">
        <w:tc>
          <w:tcPr>
            <w:tcW w:w="5467" w:type="dxa"/>
          </w:tcPr>
          <w:p w:rsidR="006C57B2" w:rsidRPr="00A06302" w:rsidRDefault="006C57B2" w:rsidP="00BC487F">
            <w:pPr>
              <w:tabs>
                <w:tab w:val="left" w:pos="540"/>
              </w:tabs>
              <w:jc w:val="both"/>
              <w:rPr>
                <w:sz w:val="20"/>
                <w:szCs w:val="20"/>
              </w:rPr>
            </w:pPr>
            <w:r>
              <w:rPr>
                <w:sz w:val="20"/>
                <w:szCs w:val="20"/>
              </w:rPr>
              <w:t xml:space="preserve">18.Отношение </w:t>
            </w:r>
            <w:r w:rsidRPr="00A06302">
              <w:rPr>
                <w:sz w:val="20"/>
                <w:szCs w:val="20"/>
              </w:rPr>
              <w:t>суммы взысканных административных штрафов в общей сумме наложенных административных штрафов (</w:t>
            </w:r>
            <w:r w:rsidRPr="00A06302">
              <w:rPr>
                <w:i/>
                <w:iCs/>
                <w:sz w:val="20"/>
                <w:szCs w:val="20"/>
              </w:rPr>
              <w:t>в процентах)</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0</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19. Средний размер наложенных административных штрафов, в том числе на должностных лиц и юридических лиц (</w:t>
            </w:r>
            <w:r w:rsidRPr="00A06302">
              <w:rPr>
                <w:i/>
                <w:iCs/>
                <w:sz w:val="20"/>
                <w:szCs w:val="20"/>
              </w:rPr>
              <w:t xml:space="preserve">в тыс. </w:t>
            </w:r>
            <w:proofErr w:type="spellStart"/>
            <w:r w:rsidRPr="00A06302">
              <w:rPr>
                <w:i/>
                <w:iCs/>
                <w:sz w:val="20"/>
                <w:szCs w:val="20"/>
              </w:rPr>
              <w:t>руб</w:t>
            </w:r>
            <w:proofErr w:type="spellEnd"/>
            <w:r w:rsidRPr="00A06302">
              <w:rPr>
                <w:i/>
                <w:iCs/>
                <w:sz w:val="20"/>
                <w:szCs w:val="20"/>
              </w:rPr>
              <w:t>)</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0</w:t>
            </w:r>
          </w:p>
        </w:tc>
      </w:tr>
      <w:tr w:rsidR="006C57B2" w:rsidRPr="00A06302" w:rsidTr="00BC487F">
        <w:tc>
          <w:tcPr>
            <w:tcW w:w="5467" w:type="dxa"/>
          </w:tcPr>
          <w:p w:rsidR="006C57B2" w:rsidRPr="00A06302" w:rsidRDefault="006C57B2" w:rsidP="00BC487F">
            <w:pPr>
              <w:tabs>
                <w:tab w:val="left" w:pos="540"/>
              </w:tabs>
              <w:jc w:val="both"/>
              <w:rPr>
                <w:sz w:val="20"/>
                <w:szCs w:val="20"/>
              </w:rPr>
            </w:pPr>
            <w:r w:rsidRPr="00A06302">
              <w:rPr>
                <w:sz w:val="20"/>
                <w:szCs w:val="20"/>
              </w:rPr>
              <w:t>20. Доля проверок, по результатам которых материалы о выявленных нарушениях переданы в уполномоченные органы для возбуждения уголовных дел (</w:t>
            </w:r>
            <w:r w:rsidRPr="00A06302">
              <w:rPr>
                <w:i/>
                <w:iCs/>
                <w:sz w:val="20"/>
                <w:szCs w:val="20"/>
              </w:rPr>
              <w:t>в процентах от общего количества проверок, в результате которых выявлены нарушения обязательных требований)</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910" w:type="dxa"/>
          </w:tcPr>
          <w:p w:rsidR="006C57B2" w:rsidRPr="00A06302" w:rsidRDefault="00F723AC" w:rsidP="00BC487F">
            <w:pPr>
              <w:tabs>
                <w:tab w:val="left" w:pos="540"/>
              </w:tabs>
              <w:jc w:val="center"/>
              <w:rPr>
                <w:sz w:val="20"/>
                <w:szCs w:val="20"/>
              </w:rPr>
            </w:pPr>
            <w:r>
              <w:rPr>
                <w:sz w:val="20"/>
                <w:szCs w:val="20"/>
              </w:rPr>
              <w:t>0</w:t>
            </w:r>
          </w:p>
        </w:tc>
        <w:tc>
          <w:tcPr>
            <w:tcW w:w="1280" w:type="dxa"/>
          </w:tcPr>
          <w:p w:rsidR="006C57B2" w:rsidRPr="00A06302" w:rsidRDefault="00F723AC" w:rsidP="00BC487F">
            <w:pPr>
              <w:tabs>
                <w:tab w:val="left" w:pos="540"/>
              </w:tabs>
              <w:jc w:val="center"/>
              <w:rPr>
                <w:sz w:val="20"/>
                <w:szCs w:val="20"/>
              </w:rPr>
            </w:pPr>
            <w:r>
              <w:rPr>
                <w:sz w:val="20"/>
                <w:szCs w:val="20"/>
              </w:rPr>
              <w:t>0</w:t>
            </w:r>
          </w:p>
        </w:tc>
        <w:tc>
          <w:tcPr>
            <w:tcW w:w="880" w:type="dxa"/>
          </w:tcPr>
          <w:p w:rsidR="006C57B2" w:rsidRPr="00A06302" w:rsidRDefault="00F723AC" w:rsidP="00BC487F">
            <w:pPr>
              <w:tabs>
                <w:tab w:val="left" w:pos="540"/>
              </w:tabs>
              <w:jc w:val="center"/>
              <w:rPr>
                <w:sz w:val="20"/>
                <w:szCs w:val="20"/>
              </w:rPr>
            </w:pPr>
            <w:r>
              <w:rPr>
                <w:sz w:val="20"/>
                <w:szCs w:val="20"/>
              </w:rPr>
              <w:t>0</w:t>
            </w:r>
          </w:p>
        </w:tc>
      </w:tr>
    </w:tbl>
    <w:p w:rsidR="005542D8" w:rsidRPr="00886888" w:rsidRDefault="005542D8" w:rsidP="001F2152">
      <w:pPr>
        <w:jc w:val="both"/>
        <w:rPr>
          <w:sz w:val="32"/>
          <w:szCs w:val="32"/>
        </w:rPr>
      </w:pPr>
    </w:p>
    <w:p w:rsidR="00886888" w:rsidRPr="00886888" w:rsidRDefault="00886888" w:rsidP="001F2152">
      <w:pPr>
        <w:jc w:val="both"/>
        <w:rPr>
          <w:sz w:val="32"/>
          <w:szCs w:val="32"/>
        </w:rPr>
      </w:pP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7.</w:t>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Выводы и предложения по результатам государственного</w:t>
      </w:r>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контроля (надзора), муниципального контроля</w:t>
      </w:r>
    </w:p>
    <w:p w:rsidR="00886888" w:rsidRPr="00CE1941" w:rsidRDefault="00886888" w:rsidP="00886888">
      <w:pPr>
        <w:rPr>
          <w:sz w:val="32"/>
          <w:szCs w:val="32"/>
        </w:rPr>
      </w:pPr>
    </w:p>
    <w:p w:rsidR="00412445" w:rsidRPr="00827ADC" w:rsidRDefault="00772654" w:rsidP="00827ADC">
      <w:pPr>
        <w:spacing w:line="276" w:lineRule="auto"/>
        <w:jc w:val="both"/>
        <w:rPr>
          <w:rFonts w:ascii="Arial" w:hAnsi="Arial" w:cs="Arial"/>
        </w:rPr>
      </w:pPr>
      <w:r w:rsidRPr="000C10A0">
        <w:rPr>
          <w:rFonts w:ascii="Arial" w:hAnsi="Arial" w:cs="Arial"/>
        </w:rPr>
        <w:tab/>
      </w:r>
      <w:r w:rsidR="001E6D29">
        <w:rPr>
          <w:rFonts w:ascii="Arial" w:hAnsi="Arial" w:cs="Arial"/>
        </w:rPr>
        <w:t xml:space="preserve">а) </w:t>
      </w:r>
      <w:r w:rsidRPr="000C10A0">
        <w:rPr>
          <w:rFonts w:ascii="Arial" w:hAnsi="Arial" w:cs="Arial"/>
        </w:rPr>
        <w:t xml:space="preserve">Администрацией района </w:t>
      </w:r>
      <w:r>
        <w:rPr>
          <w:rFonts w:ascii="Arial" w:hAnsi="Arial" w:cs="Arial"/>
        </w:rPr>
        <w:t xml:space="preserve">в соответствии с позицией Президента РФ и правительства РФ, направленной на вовлечение в оборот неиспользуемых земель </w:t>
      </w:r>
      <w:proofErr w:type="spellStart"/>
      <w:r>
        <w:rPr>
          <w:rFonts w:ascii="Arial" w:hAnsi="Arial" w:cs="Arial"/>
        </w:rPr>
        <w:t>сельхозназначения</w:t>
      </w:r>
      <w:proofErr w:type="spellEnd"/>
      <w:r>
        <w:rPr>
          <w:rFonts w:ascii="Arial" w:hAnsi="Arial" w:cs="Arial"/>
        </w:rPr>
        <w:t xml:space="preserve">, активизирована работа на территории </w:t>
      </w:r>
      <w:r w:rsidRPr="00827ADC">
        <w:rPr>
          <w:rFonts w:ascii="Arial" w:hAnsi="Arial" w:cs="Arial"/>
        </w:rPr>
        <w:t xml:space="preserve">Дальнеконстантиновского района по выявлению таких участков и привлечению к ответственности лиц, не использующих  их для сельхозпроизводства. </w:t>
      </w:r>
    </w:p>
    <w:p w:rsidR="00827ADC" w:rsidRPr="00827ADC" w:rsidRDefault="00827ADC" w:rsidP="00827ADC">
      <w:pPr>
        <w:pStyle w:val="ab"/>
        <w:spacing w:line="276" w:lineRule="auto"/>
        <w:ind w:firstLine="708"/>
        <w:rPr>
          <w:rStyle w:val="blk"/>
          <w:rFonts w:ascii="Arial" w:hAnsi="Arial" w:cs="Arial"/>
          <w:sz w:val="24"/>
          <w:szCs w:val="24"/>
        </w:rPr>
      </w:pPr>
      <w:proofErr w:type="gramStart"/>
      <w:r w:rsidRPr="00827ADC">
        <w:rPr>
          <w:rFonts w:ascii="Arial" w:hAnsi="Arial" w:cs="Arial"/>
          <w:sz w:val="24"/>
          <w:szCs w:val="24"/>
        </w:rPr>
        <w:t xml:space="preserve">В основном </w:t>
      </w:r>
      <w:r>
        <w:rPr>
          <w:rFonts w:ascii="Arial" w:hAnsi="Arial" w:cs="Arial"/>
          <w:sz w:val="24"/>
          <w:szCs w:val="24"/>
        </w:rPr>
        <w:t>указанными лицами допускаются такие нару</w:t>
      </w:r>
      <w:r w:rsidRPr="00827ADC">
        <w:rPr>
          <w:rFonts w:ascii="Arial" w:hAnsi="Arial" w:cs="Arial"/>
          <w:sz w:val="24"/>
          <w:szCs w:val="24"/>
        </w:rPr>
        <w:t>шения, как: н</w:t>
      </w:r>
      <w:r w:rsidRPr="00827ADC">
        <w:rPr>
          <w:rStyle w:val="blk"/>
          <w:rFonts w:ascii="Arial" w:hAnsi="Arial" w:cs="Arial"/>
          <w:sz w:val="24"/>
          <w:szCs w:val="24"/>
        </w:rPr>
        <w:t xml:space="preserve">евыполнение установленных законодательством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ответственность за которое предусмотрена ч.2 ст.8.7 </w:t>
      </w:r>
      <w:proofErr w:type="spellStart"/>
      <w:r w:rsidRPr="00827ADC">
        <w:rPr>
          <w:rStyle w:val="blk"/>
          <w:rFonts w:ascii="Arial" w:hAnsi="Arial" w:cs="Arial"/>
          <w:sz w:val="24"/>
          <w:szCs w:val="24"/>
        </w:rPr>
        <w:t>КоАП</w:t>
      </w:r>
      <w:proofErr w:type="spellEnd"/>
      <w:r w:rsidRPr="00827ADC">
        <w:rPr>
          <w:rStyle w:val="blk"/>
          <w:rFonts w:ascii="Arial" w:hAnsi="Arial" w:cs="Arial"/>
          <w:sz w:val="24"/>
          <w:szCs w:val="24"/>
        </w:rPr>
        <w:t xml:space="preserve"> РФ;</w:t>
      </w:r>
      <w:proofErr w:type="gramEnd"/>
      <w:r w:rsidRPr="00827ADC">
        <w:rPr>
          <w:rStyle w:val="blk"/>
          <w:rFonts w:ascii="Arial" w:hAnsi="Arial" w:cs="Arial"/>
          <w:sz w:val="24"/>
          <w:szCs w:val="24"/>
        </w:rPr>
        <w:t xml:space="preserve"> невыполнение в установленный срок законного предписания  органа (должностного лица), осуществляющего муниципальный контроль, об устранении нарушений законодательства, ответственность за которое предусмотрена  </w:t>
      </w:r>
      <w:proofErr w:type="gramStart"/>
      <w:r w:rsidRPr="00827ADC">
        <w:rPr>
          <w:rStyle w:val="blk"/>
          <w:rFonts w:ascii="Arial" w:hAnsi="Arial" w:cs="Arial"/>
          <w:sz w:val="24"/>
          <w:szCs w:val="24"/>
        </w:rPr>
        <w:t>ч</w:t>
      </w:r>
      <w:proofErr w:type="gramEnd"/>
      <w:r w:rsidRPr="00827ADC">
        <w:rPr>
          <w:rStyle w:val="blk"/>
          <w:rFonts w:ascii="Arial" w:hAnsi="Arial" w:cs="Arial"/>
          <w:sz w:val="24"/>
          <w:szCs w:val="24"/>
        </w:rPr>
        <w:t xml:space="preserve">.1 ст.19.5 </w:t>
      </w:r>
      <w:proofErr w:type="spellStart"/>
      <w:r w:rsidRPr="00827ADC">
        <w:rPr>
          <w:rStyle w:val="blk"/>
          <w:rFonts w:ascii="Arial" w:hAnsi="Arial" w:cs="Arial"/>
          <w:sz w:val="24"/>
          <w:szCs w:val="24"/>
        </w:rPr>
        <w:t>КоАП</w:t>
      </w:r>
      <w:proofErr w:type="spellEnd"/>
      <w:r w:rsidRPr="00827ADC">
        <w:rPr>
          <w:rStyle w:val="blk"/>
          <w:rFonts w:ascii="Arial" w:hAnsi="Arial" w:cs="Arial"/>
          <w:sz w:val="24"/>
          <w:szCs w:val="24"/>
        </w:rPr>
        <w:t xml:space="preserve"> РФ. По всем выявленным нарушениям приняты меры к привлечению виновных лиц к административной ответственности. </w:t>
      </w:r>
    </w:p>
    <w:p w:rsidR="00827ADC" w:rsidRPr="00827ADC" w:rsidRDefault="00827ADC" w:rsidP="00827ADC">
      <w:pPr>
        <w:pStyle w:val="ab"/>
        <w:spacing w:line="276" w:lineRule="auto"/>
        <w:ind w:firstLine="708"/>
        <w:rPr>
          <w:rFonts w:ascii="Arial" w:hAnsi="Arial" w:cs="Arial"/>
          <w:sz w:val="24"/>
          <w:szCs w:val="24"/>
        </w:rPr>
      </w:pPr>
      <w:r w:rsidRPr="00827ADC">
        <w:rPr>
          <w:rStyle w:val="blk"/>
          <w:rFonts w:ascii="Arial" w:hAnsi="Arial" w:cs="Arial"/>
          <w:sz w:val="24"/>
          <w:szCs w:val="24"/>
        </w:rPr>
        <w:t xml:space="preserve">Органом муниципального земельного контроля  продолжается работа по выявлению </w:t>
      </w:r>
      <w:r w:rsidRPr="00827ADC">
        <w:rPr>
          <w:rFonts w:ascii="Arial" w:hAnsi="Arial" w:cs="Arial"/>
          <w:sz w:val="24"/>
          <w:szCs w:val="24"/>
        </w:rPr>
        <w:t xml:space="preserve">земельных участков сельскохозяйственного назначения, которые не </w:t>
      </w:r>
      <w:r w:rsidRPr="00827ADC">
        <w:rPr>
          <w:rFonts w:ascii="Arial" w:hAnsi="Arial" w:cs="Arial"/>
          <w:sz w:val="24"/>
          <w:szCs w:val="24"/>
        </w:rPr>
        <w:lastRenderedPageBreak/>
        <w:t xml:space="preserve">используются или используются ненадлежащим образом. На 2020 год составлен и согласован с Управлением </w:t>
      </w:r>
      <w:proofErr w:type="spellStart"/>
      <w:r w:rsidRPr="00827ADC">
        <w:rPr>
          <w:rFonts w:ascii="Arial" w:hAnsi="Arial" w:cs="Arial"/>
          <w:sz w:val="24"/>
          <w:szCs w:val="24"/>
        </w:rPr>
        <w:t>Россельхознадзора</w:t>
      </w:r>
      <w:proofErr w:type="spellEnd"/>
      <w:r w:rsidRPr="00827ADC">
        <w:rPr>
          <w:rFonts w:ascii="Arial" w:hAnsi="Arial" w:cs="Arial"/>
          <w:sz w:val="24"/>
          <w:szCs w:val="24"/>
        </w:rPr>
        <w:t xml:space="preserve"> по Нижегородской области и Республике Марий Эл план проверок граждан, являющихся правообладателями земельных участков сельскохозяйственного назначения.</w:t>
      </w:r>
    </w:p>
    <w:p w:rsidR="00827ADC" w:rsidRPr="00827ADC" w:rsidRDefault="00827ADC" w:rsidP="00827ADC">
      <w:pPr>
        <w:spacing w:line="276" w:lineRule="auto"/>
        <w:ind w:firstLine="708"/>
        <w:jc w:val="both"/>
        <w:rPr>
          <w:rFonts w:ascii="Arial" w:hAnsi="Arial" w:cs="Arial"/>
          <w:szCs w:val="28"/>
        </w:rPr>
      </w:pPr>
      <w:r>
        <w:rPr>
          <w:rStyle w:val="blk"/>
          <w:rFonts w:ascii="Arial" w:hAnsi="Arial" w:cs="Arial"/>
          <w:szCs w:val="28"/>
        </w:rPr>
        <w:t xml:space="preserve">б) </w:t>
      </w:r>
      <w:r w:rsidRPr="00827ADC">
        <w:rPr>
          <w:rStyle w:val="blk"/>
          <w:rFonts w:ascii="Arial" w:hAnsi="Arial" w:cs="Arial"/>
          <w:szCs w:val="28"/>
        </w:rPr>
        <w:t xml:space="preserve">Администрацией Дальнеконстантиновского муниципального района  в целях увеличения ставки земельного налога неоднократно  </w:t>
      </w:r>
      <w:r w:rsidRPr="00827ADC">
        <w:rPr>
          <w:rFonts w:ascii="Arial" w:hAnsi="Arial" w:cs="Arial"/>
          <w:szCs w:val="28"/>
        </w:rPr>
        <w:t xml:space="preserve">направлялись в </w:t>
      </w:r>
      <w:proofErr w:type="gramStart"/>
      <w:r w:rsidRPr="00827ADC">
        <w:rPr>
          <w:rFonts w:ascii="Arial" w:hAnsi="Arial" w:cs="Arial"/>
          <w:szCs w:val="28"/>
        </w:rPr>
        <w:t>Межрайонную</w:t>
      </w:r>
      <w:proofErr w:type="gramEnd"/>
      <w:r w:rsidRPr="00827ADC">
        <w:rPr>
          <w:rFonts w:ascii="Arial" w:hAnsi="Arial" w:cs="Arial"/>
          <w:szCs w:val="28"/>
        </w:rPr>
        <w:t xml:space="preserve"> ИФНС России №6 по Нижегородской области предложения об обеспечении  реализации мероприятий по повышению налоговой нагрузки для собственников неиспользуемых земель сельскохозяйственного назначения и использования механизма понуждения собственников сельскохозяйственных земель к их использованию по назначению. При этом, налоговой инспекцией было отказано в заключени</w:t>
      </w:r>
      <w:proofErr w:type="gramStart"/>
      <w:r w:rsidRPr="00827ADC">
        <w:rPr>
          <w:rFonts w:ascii="Arial" w:hAnsi="Arial" w:cs="Arial"/>
          <w:szCs w:val="28"/>
        </w:rPr>
        <w:t>и</w:t>
      </w:r>
      <w:proofErr w:type="gramEnd"/>
      <w:r w:rsidRPr="00827ADC">
        <w:rPr>
          <w:rFonts w:ascii="Arial" w:hAnsi="Arial" w:cs="Arial"/>
          <w:szCs w:val="28"/>
        </w:rPr>
        <w:t xml:space="preserve"> Соглашения о взаимодействии с администрацией района и  увеличении налоговой  ставки по направленным конкретным материалам, в связи с отсутствием у МИФНС полномочий для совершения указанных действий.</w:t>
      </w:r>
    </w:p>
    <w:p w:rsidR="00CE1941" w:rsidRDefault="00CE1941" w:rsidP="00CE1941">
      <w:pPr>
        <w:jc w:val="both"/>
        <w:rPr>
          <w:rFonts w:ascii="Arial" w:hAnsi="Arial" w:cs="Arial"/>
        </w:rPr>
      </w:pPr>
    </w:p>
    <w:p w:rsidR="00827ADC" w:rsidRPr="00827ADC" w:rsidRDefault="00827ADC" w:rsidP="00827ADC">
      <w:pPr>
        <w:autoSpaceDE w:val="0"/>
        <w:autoSpaceDN w:val="0"/>
        <w:adjustRightInd w:val="0"/>
        <w:ind w:firstLine="708"/>
        <w:jc w:val="both"/>
        <w:rPr>
          <w:rFonts w:ascii="Arial" w:hAnsi="Arial" w:cs="Arial"/>
          <w:szCs w:val="28"/>
        </w:rPr>
      </w:pPr>
      <w:r>
        <w:rPr>
          <w:rFonts w:ascii="Arial" w:hAnsi="Arial" w:cs="Arial"/>
        </w:rPr>
        <w:t xml:space="preserve">в) </w:t>
      </w:r>
      <w:r w:rsidRPr="00827ADC">
        <w:rPr>
          <w:rFonts w:ascii="Arial" w:hAnsi="Arial" w:cs="Arial"/>
          <w:szCs w:val="28"/>
        </w:rPr>
        <w:t xml:space="preserve">Вместе с тем, в ходе осуществления муниципального земельного контроля  стала очевидна необходимость внесения изменения в законодательные акты, касающиеся совершенствования процедуры  муниципального земельного контроля. </w:t>
      </w:r>
    </w:p>
    <w:p w:rsidR="00827ADC" w:rsidRPr="00827ADC" w:rsidRDefault="00827ADC" w:rsidP="00827ADC">
      <w:pPr>
        <w:autoSpaceDE w:val="0"/>
        <w:autoSpaceDN w:val="0"/>
        <w:adjustRightInd w:val="0"/>
        <w:ind w:firstLine="708"/>
        <w:jc w:val="both"/>
        <w:rPr>
          <w:rFonts w:ascii="Arial" w:hAnsi="Arial" w:cs="Arial"/>
          <w:szCs w:val="28"/>
        </w:rPr>
      </w:pPr>
      <w:proofErr w:type="gramStart"/>
      <w:r w:rsidRPr="00827ADC">
        <w:rPr>
          <w:rFonts w:ascii="Arial" w:hAnsi="Arial" w:cs="Arial"/>
          <w:szCs w:val="28"/>
        </w:rPr>
        <w:t>Так, в соответствии с ч.3 ст.6 федерального закона  № 101-ФЗ от 24.07.2002 «Об обороте земель сельскохозяйственного назначения»  земельный участок из земель сельскохозяйственного назначения, за исключением земельного участка, являющегося предметом ипотеки, земельного участка, в отношении собственника которого судом возбуждено дело о банкротстве, принудительно может быть изъят у его собственника в судебном порядке в случае, если в течение трех и более</w:t>
      </w:r>
      <w:proofErr w:type="gramEnd"/>
      <w:r w:rsidRPr="00827ADC">
        <w:rPr>
          <w:rFonts w:ascii="Arial" w:hAnsi="Arial" w:cs="Arial"/>
          <w:szCs w:val="28"/>
        </w:rPr>
        <w:t xml:space="preserve"> лет подряд с момента выявления в рамках </w:t>
      </w:r>
      <w:r w:rsidRPr="00827ADC">
        <w:rPr>
          <w:rFonts w:ascii="Arial" w:hAnsi="Arial" w:cs="Arial"/>
          <w:szCs w:val="28"/>
          <w:u w:val="single"/>
        </w:rPr>
        <w:t>государственного земельного надзора</w:t>
      </w:r>
      <w:r w:rsidRPr="00827ADC">
        <w:rPr>
          <w:rFonts w:ascii="Arial" w:hAnsi="Arial" w:cs="Arial"/>
          <w:szCs w:val="28"/>
        </w:rPr>
        <w:t xml:space="preserve"> факта неиспользования земельного участка по целевому назначению или использования с нарушением законодательства Российской Федерации, такой земельный участок не используется для ведения сельского хозяйства или осуществления иной связанной с сельскохозяйственным производством деятельности. </w:t>
      </w:r>
    </w:p>
    <w:p w:rsidR="00827ADC" w:rsidRPr="00827ADC" w:rsidRDefault="00827ADC" w:rsidP="00827ADC">
      <w:pPr>
        <w:autoSpaceDE w:val="0"/>
        <w:autoSpaceDN w:val="0"/>
        <w:adjustRightInd w:val="0"/>
        <w:ind w:firstLine="708"/>
        <w:jc w:val="both"/>
        <w:rPr>
          <w:rFonts w:ascii="Arial" w:hAnsi="Arial" w:cs="Arial"/>
          <w:szCs w:val="28"/>
        </w:rPr>
      </w:pPr>
      <w:r w:rsidRPr="00827ADC">
        <w:rPr>
          <w:rFonts w:ascii="Arial" w:hAnsi="Arial" w:cs="Arial"/>
          <w:szCs w:val="28"/>
        </w:rPr>
        <w:t xml:space="preserve">Таким образом, указанный закон </w:t>
      </w:r>
      <w:r w:rsidRPr="00827ADC">
        <w:rPr>
          <w:rFonts w:ascii="Arial" w:hAnsi="Arial" w:cs="Arial"/>
          <w:szCs w:val="28"/>
          <w:u w:val="single"/>
        </w:rPr>
        <w:t>не предусматривает возможности изъятия земельного участка</w:t>
      </w:r>
      <w:r w:rsidRPr="00827ADC">
        <w:rPr>
          <w:rFonts w:ascii="Arial" w:hAnsi="Arial" w:cs="Arial"/>
          <w:szCs w:val="28"/>
        </w:rPr>
        <w:t xml:space="preserve"> по выявленным в </w:t>
      </w:r>
      <w:r w:rsidRPr="00827ADC">
        <w:rPr>
          <w:rFonts w:ascii="Arial" w:hAnsi="Arial" w:cs="Arial"/>
          <w:szCs w:val="28"/>
          <w:u w:val="single"/>
        </w:rPr>
        <w:t>рамках муниципального земельного контроля</w:t>
      </w:r>
      <w:r w:rsidRPr="00827ADC">
        <w:rPr>
          <w:rFonts w:ascii="Arial" w:hAnsi="Arial" w:cs="Arial"/>
          <w:szCs w:val="28"/>
        </w:rPr>
        <w:t xml:space="preserve"> фактам неиспользования земельного участка по целевому назначению.  </w:t>
      </w:r>
    </w:p>
    <w:p w:rsidR="00827ADC" w:rsidRPr="00827ADC" w:rsidRDefault="00827ADC" w:rsidP="00827ADC">
      <w:pPr>
        <w:autoSpaceDE w:val="0"/>
        <w:autoSpaceDN w:val="0"/>
        <w:adjustRightInd w:val="0"/>
        <w:ind w:firstLine="708"/>
        <w:jc w:val="both"/>
        <w:rPr>
          <w:rFonts w:ascii="Arial" w:hAnsi="Arial" w:cs="Arial"/>
          <w:szCs w:val="28"/>
        </w:rPr>
      </w:pPr>
      <w:r w:rsidRPr="00827ADC">
        <w:rPr>
          <w:rFonts w:ascii="Arial" w:hAnsi="Arial" w:cs="Arial"/>
          <w:szCs w:val="28"/>
        </w:rPr>
        <w:t xml:space="preserve">В целях </w:t>
      </w:r>
      <w:proofErr w:type="gramStart"/>
      <w:r w:rsidRPr="00827ADC">
        <w:rPr>
          <w:rFonts w:ascii="Arial" w:hAnsi="Arial" w:cs="Arial"/>
          <w:szCs w:val="28"/>
        </w:rPr>
        <w:t>оптимизации процесса изъятия неиспользуемых  земель сельскохозяйственного назначения</w:t>
      </w:r>
      <w:proofErr w:type="gramEnd"/>
      <w:r w:rsidRPr="00827ADC">
        <w:rPr>
          <w:rFonts w:ascii="Arial" w:hAnsi="Arial" w:cs="Arial"/>
          <w:szCs w:val="28"/>
        </w:rPr>
        <w:t xml:space="preserve"> предполагаем необходимым внесения изменений в вышеуказанный закон  в порядке законотворческой инициативы. </w:t>
      </w:r>
      <w:r>
        <w:rPr>
          <w:rFonts w:ascii="Arial" w:hAnsi="Arial" w:cs="Arial"/>
          <w:szCs w:val="28"/>
        </w:rPr>
        <w:t xml:space="preserve">Данная информация  направлена </w:t>
      </w:r>
      <w:r w:rsidR="00373BDB">
        <w:rPr>
          <w:rFonts w:ascii="Arial" w:hAnsi="Arial" w:cs="Arial"/>
          <w:szCs w:val="28"/>
        </w:rPr>
        <w:t xml:space="preserve"> 30.09.2019 </w:t>
      </w:r>
      <w:r>
        <w:rPr>
          <w:rFonts w:ascii="Arial" w:hAnsi="Arial" w:cs="Arial"/>
          <w:szCs w:val="28"/>
        </w:rPr>
        <w:t>органом муниципального земельного контроля</w:t>
      </w:r>
      <w:r w:rsidR="00373BDB">
        <w:rPr>
          <w:rFonts w:ascii="Arial" w:hAnsi="Arial" w:cs="Arial"/>
          <w:szCs w:val="28"/>
        </w:rPr>
        <w:t xml:space="preserve"> в министерство имущественных и земельных отношений. </w:t>
      </w:r>
    </w:p>
    <w:p w:rsidR="00827ADC" w:rsidRDefault="00827ADC" w:rsidP="00CE1941">
      <w:pPr>
        <w:jc w:val="both"/>
        <w:rPr>
          <w:rFonts w:ascii="Arial" w:hAnsi="Arial" w:cs="Arial"/>
        </w:rPr>
      </w:pPr>
    </w:p>
    <w:p w:rsidR="00772654" w:rsidRPr="00CE1941" w:rsidRDefault="00772654" w:rsidP="00CE1941">
      <w:pPr>
        <w:jc w:val="both"/>
        <w:rPr>
          <w:rFonts w:ascii="Arial" w:hAnsi="Arial" w:cs="Arial"/>
        </w:rPr>
      </w:pPr>
    </w:p>
    <w:p w:rsidR="00404177" w:rsidRPr="00CE1941" w:rsidRDefault="00404177" w:rsidP="00886888">
      <w:pPr>
        <w:rPr>
          <w:sz w:val="32"/>
          <w:szCs w:val="32"/>
        </w:rPr>
      </w:pPr>
    </w:p>
    <w:p w:rsidR="00404177" w:rsidRPr="00CE1941" w:rsidRDefault="00404177" w:rsidP="00886888">
      <w:pPr>
        <w:rPr>
          <w:sz w:val="32"/>
          <w:szCs w:val="32"/>
        </w:rPr>
      </w:pPr>
    </w:p>
    <w:p w:rsidR="00404177" w:rsidRPr="00886888" w:rsidRDefault="00404177" w:rsidP="00404177">
      <w:pPr>
        <w:pBdr>
          <w:top w:val="single" w:sz="4" w:space="1" w:color="auto"/>
          <w:left w:val="single" w:sz="4" w:space="4" w:color="auto"/>
          <w:bottom w:val="single" w:sz="4" w:space="1" w:color="auto"/>
          <w:right w:val="single" w:sz="4" w:space="4" w:color="auto"/>
        </w:pBdr>
        <w:jc w:val="center"/>
        <w:rPr>
          <w:sz w:val="32"/>
          <w:szCs w:val="32"/>
        </w:rPr>
      </w:pPr>
      <w:r w:rsidRPr="00F0148E">
        <w:rPr>
          <w:sz w:val="32"/>
          <w:szCs w:val="32"/>
        </w:rPr>
        <w:t>Приложения</w:t>
      </w:r>
    </w:p>
    <w:p w:rsidR="00886888" w:rsidRDefault="00886888" w:rsidP="00886888">
      <w:pPr>
        <w:rPr>
          <w:sz w:val="32"/>
          <w:szCs w:val="32"/>
        </w:rPr>
      </w:pPr>
    </w:p>
    <w:p w:rsidR="00827ADC" w:rsidRDefault="00827ADC" w:rsidP="00886888">
      <w:pPr>
        <w:rPr>
          <w:sz w:val="32"/>
          <w:szCs w:val="32"/>
        </w:rPr>
      </w:pPr>
    </w:p>
    <w:p w:rsidR="00827ADC" w:rsidRPr="00CE1941" w:rsidRDefault="00827ADC" w:rsidP="00886888">
      <w:pPr>
        <w:rPr>
          <w:sz w:val="32"/>
          <w:szCs w:val="32"/>
        </w:rPr>
      </w:pPr>
    </w:p>
    <w:p w:rsidR="00CE1941" w:rsidRDefault="00003379" w:rsidP="00CE1941">
      <w:pPr>
        <w:rPr>
          <w:rFonts w:ascii="Arial" w:eastAsiaTheme="minorHAnsi" w:hAnsi="Arial" w:cs="Arial"/>
          <w:lang w:eastAsia="en-US"/>
        </w:rPr>
      </w:pPr>
      <w:r>
        <w:rPr>
          <w:rFonts w:ascii="Arial" w:eastAsiaTheme="minorHAnsi" w:hAnsi="Arial" w:cs="Arial"/>
          <w:lang w:eastAsia="en-US"/>
        </w:rPr>
        <w:t xml:space="preserve">Председатель комитета </w:t>
      </w:r>
      <w:proofErr w:type="gramStart"/>
      <w:r>
        <w:rPr>
          <w:rFonts w:ascii="Arial" w:eastAsiaTheme="minorHAnsi" w:hAnsi="Arial" w:cs="Arial"/>
          <w:lang w:eastAsia="en-US"/>
        </w:rPr>
        <w:t>имущественных</w:t>
      </w:r>
      <w:proofErr w:type="gramEnd"/>
    </w:p>
    <w:p w:rsidR="00003379" w:rsidRPr="00CE1941" w:rsidRDefault="00003379" w:rsidP="00CE1941">
      <w:pPr>
        <w:rPr>
          <w:rFonts w:ascii="Arial" w:eastAsiaTheme="minorHAnsi" w:hAnsi="Arial" w:cs="Arial"/>
          <w:lang w:eastAsia="en-US"/>
        </w:rPr>
      </w:pPr>
      <w:r>
        <w:rPr>
          <w:rFonts w:ascii="Arial" w:eastAsiaTheme="minorHAnsi" w:hAnsi="Arial" w:cs="Arial"/>
          <w:lang w:eastAsia="en-US"/>
        </w:rPr>
        <w:lastRenderedPageBreak/>
        <w:t>и земельных отношений</w:t>
      </w:r>
    </w:p>
    <w:p w:rsidR="00003379" w:rsidRDefault="00003379" w:rsidP="00886888">
      <w:pPr>
        <w:rPr>
          <w:rFonts w:ascii="Arial" w:eastAsiaTheme="minorHAnsi" w:hAnsi="Arial" w:cs="Arial"/>
          <w:lang w:eastAsia="en-US"/>
        </w:rPr>
      </w:pPr>
      <w:r>
        <w:rPr>
          <w:rFonts w:ascii="Arial" w:eastAsiaTheme="minorHAnsi" w:hAnsi="Arial" w:cs="Arial"/>
          <w:lang w:eastAsia="en-US"/>
        </w:rPr>
        <w:t>а</w:t>
      </w:r>
      <w:r w:rsidR="00CE1941" w:rsidRPr="00CE1941">
        <w:rPr>
          <w:rFonts w:ascii="Arial" w:eastAsiaTheme="minorHAnsi" w:hAnsi="Arial" w:cs="Arial"/>
          <w:lang w:eastAsia="en-US"/>
        </w:rPr>
        <w:t>дминистрации</w:t>
      </w:r>
      <w:r>
        <w:rPr>
          <w:rFonts w:ascii="Arial" w:eastAsiaTheme="minorHAnsi" w:hAnsi="Arial" w:cs="Arial"/>
          <w:lang w:eastAsia="en-US"/>
        </w:rPr>
        <w:t xml:space="preserve"> </w:t>
      </w:r>
      <w:r w:rsidR="00CE1941" w:rsidRPr="00CE1941">
        <w:rPr>
          <w:rFonts w:ascii="Arial" w:eastAsiaTheme="minorHAnsi" w:hAnsi="Arial" w:cs="Arial"/>
          <w:lang w:eastAsia="en-US"/>
        </w:rPr>
        <w:t>Дальнеконстантиновского</w:t>
      </w:r>
    </w:p>
    <w:p w:rsidR="00404177" w:rsidRDefault="00003379" w:rsidP="00886888">
      <w:pPr>
        <w:rPr>
          <w:rFonts w:ascii="Arial" w:eastAsiaTheme="minorHAnsi" w:hAnsi="Arial" w:cs="Arial"/>
          <w:lang w:eastAsia="en-US"/>
        </w:rPr>
      </w:pPr>
      <w:r>
        <w:rPr>
          <w:rFonts w:ascii="Arial" w:eastAsiaTheme="minorHAnsi" w:hAnsi="Arial" w:cs="Arial"/>
          <w:lang w:eastAsia="en-US"/>
        </w:rPr>
        <w:t xml:space="preserve">муниципального </w:t>
      </w:r>
      <w:r w:rsidR="00CE1941" w:rsidRPr="00CE1941">
        <w:rPr>
          <w:rFonts w:ascii="Arial" w:eastAsiaTheme="minorHAnsi" w:hAnsi="Arial" w:cs="Arial"/>
          <w:lang w:eastAsia="en-US"/>
        </w:rPr>
        <w:t xml:space="preserve"> района                                                 </w:t>
      </w:r>
      <w:r>
        <w:rPr>
          <w:rFonts w:ascii="Arial" w:eastAsiaTheme="minorHAnsi" w:hAnsi="Arial" w:cs="Arial"/>
          <w:lang w:eastAsia="en-US"/>
        </w:rPr>
        <w:t xml:space="preserve">                         </w:t>
      </w:r>
      <w:proofErr w:type="spellStart"/>
      <w:r w:rsidR="00827ADC">
        <w:rPr>
          <w:rFonts w:ascii="Arial" w:eastAsiaTheme="minorHAnsi" w:hAnsi="Arial" w:cs="Arial"/>
          <w:lang w:eastAsia="en-US"/>
        </w:rPr>
        <w:t>Е.Н.Коротина</w:t>
      </w:r>
      <w:proofErr w:type="spellEnd"/>
    </w:p>
    <w:p w:rsidR="00003379" w:rsidRDefault="00003379" w:rsidP="00886888">
      <w:pPr>
        <w:rPr>
          <w:rFonts w:ascii="Arial" w:eastAsiaTheme="minorHAnsi" w:hAnsi="Arial" w:cs="Arial"/>
          <w:lang w:eastAsia="en-US"/>
        </w:rPr>
      </w:pPr>
    </w:p>
    <w:p w:rsidR="00003379" w:rsidRDefault="00003379" w:rsidP="00886888">
      <w:pPr>
        <w:rPr>
          <w:rFonts w:ascii="Arial" w:eastAsiaTheme="minorHAnsi" w:hAnsi="Arial" w:cs="Arial"/>
          <w:lang w:eastAsia="en-US"/>
        </w:rPr>
      </w:pPr>
    </w:p>
    <w:p w:rsidR="00003379" w:rsidRDefault="00003379" w:rsidP="00886888">
      <w:pPr>
        <w:rPr>
          <w:rFonts w:ascii="Arial" w:eastAsiaTheme="minorHAnsi" w:hAnsi="Arial" w:cs="Arial"/>
          <w:lang w:eastAsia="en-US"/>
        </w:rPr>
      </w:pPr>
    </w:p>
    <w:p w:rsidR="00003379" w:rsidRDefault="00003379" w:rsidP="00886888">
      <w:pPr>
        <w:rPr>
          <w:rFonts w:ascii="Arial" w:eastAsiaTheme="minorHAnsi" w:hAnsi="Arial" w:cs="Arial"/>
          <w:lang w:eastAsia="en-US"/>
        </w:rPr>
      </w:pPr>
    </w:p>
    <w:p w:rsidR="00003379" w:rsidRDefault="00003379" w:rsidP="00886888">
      <w:pPr>
        <w:rPr>
          <w:rFonts w:ascii="Arial" w:eastAsiaTheme="minorHAnsi" w:hAnsi="Arial" w:cs="Arial"/>
          <w:lang w:eastAsia="en-US"/>
        </w:rPr>
      </w:pPr>
    </w:p>
    <w:p w:rsidR="00003379" w:rsidRDefault="00003379" w:rsidP="00886888">
      <w:pPr>
        <w:rPr>
          <w:rFonts w:ascii="Arial" w:eastAsiaTheme="minorHAnsi" w:hAnsi="Arial" w:cs="Arial"/>
          <w:lang w:eastAsia="en-US"/>
        </w:rPr>
      </w:pPr>
    </w:p>
    <w:p w:rsidR="00003379" w:rsidRDefault="00003379" w:rsidP="00886888">
      <w:pPr>
        <w:rPr>
          <w:rFonts w:ascii="Arial" w:eastAsiaTheme="minorHAnsi" w:hAnsi="Arial" w:cs="Arial"/>
          <w:lang w:eastAsia="en-US"/>
        </w:rPr>
      </w:pPr>
    </w:p>
    <w:p w:rsidR="00003379" w:rsidRDefault="00003379" w:rsidP="00886888">
      <w:pPr>
        <w:rPr>
          <w:rFonts w:ascii="Arial" w:eastAsiaTheme="minorHAnsi" w:hAnsi="Arial" w:cs="Arial"/>
          <w:lang w:eastAsia="en-US"/>
        </w:rPr>
      </w:pPr>
    </w:p>
    <w:p w:rsidR="00003379" w:rsidRDefault="00003379" w:rsidP="00886888">
      <w:pPr>
        <w:rPr>
          <w:rFonts w:ascii="Arial" w:eastAsiaTheme="minorHAnsi" w:hAnsi="Arial" w:cs="Arial"/>
          <w:lang w:eastAsia="en-US"/>
        </w:rPr>
      </w:pPr>
    </w:p>
    <w:p w:rsidR="00003379" w:rsidRDefault="00003379" w:rsidP="00886888">
      <w:pPr>
        <w:rPr>
          <w:rFonts w:ascii="Arial" w:eastAsiaTheme="minorHAnsi" w:hAnsi="Arial" w:cs="Arial"/>
          <w:lang w:eastAsia="en-US"/>
        </w:rPr>
      </w:pPr>
    </w:p>
    <w:p w:rsidR="00003379" w:rsidRDefault="00003379" w:rsidP="00886888">
      <w:pPr>
        <w:rPr>
          <w:rFonts w:ascii="Arial" w:eastAsiaTheme="minorHAnsi" w:hAnsi="Arial" w:cs="Arial"/>
          <w:lang w:eastAsia="en-US"/>
        </w:rPr>
      </w:pPr>
    </w:p>
    <w:p w:rsidR="00003379" w:rsidRPr="00827ADC" w:rsidRDefault="00003379" w:rsidP="00886888">
      <w:pPr>
        <w:rPr>
          <w:rFonts w:ascii="Arial" w:eastAsiaTheme="minorHAnsi" w:hAnsi="Arial" w:cs="Arial"/>
          <w:sz w:val="20"/>
          <w:szCs w:val="20"/>
          <w:lang w:eastAsia="en-US"/>
        </w:rPr>
      </w:pPr>
    </w:p>
    <w:p w:rsidR="00003379" w:rsidRPr="00827ADC" w:rsidRDefault="00003379" w:rsidP="00886888">
      <w:pPr>
        <w:rPr>
          <w:rFonts w:ascii="Arial" w:eastAsiaTheme="minorHAnsi" w:hAnsi="Arial" w:cs="Arial"/>
          <w:sz w:val="20"/>
          <w:szCs w:val="20"/>
          <w:lang w:eastAsia="en-US"/>
        </w:rPr>
      </w:pPr>
      <w:r w:rsidRPr="00827ADC">
        <w:rPr>
          <w:rFonts w:ascii="Arial" w:eastAsiaTheme="minorHAnsi" w:hAnsi="Arial" w:cs="Arial"/>
          <w:sz w:val="20"/>
          <w:szCs w:val="20"/>
          <w:lang w:eastAsia="en-US"/>
        </w:rPr>
        <w:t>Моисеева М.В.</w:t>
      </w:r>
    </w:p>
    <w:p w:rsidR="00003379" w:rsidRPr="00827ADC" w:rsidRDefault="00003379" w:rsidP="00886888">
      <w:pPr>
        <w:rPr>
          <w:sz w:val="20"/>
          <w:szCs w:val="20"/>
        </w:rPr>
      </w:pPr>
      <w:r w:rsidRPr="00827ADC">
        <w:rPr>
          <w:rFonts w:ascii="Arial" w:eastAsiaTheme="minorHAnsi" w:hAnsi="Arial" w:cs="Arial"/>
          <w:sz w:val="20"/>
          <w:szCs w:val="20"/>
          <w:lang w:eastAsia="en-US"/>
        </w:rPr>
        <w:t>8(831)68-5-16-00</w:t>
      </w:r>
    </w:p>
    <w:sectPr w:rsidR="00003379" w:rsidRPr="00827ADC" w:rsidSect="00886888">
      <w:headerReference w:type="default" r:id="rId7"/>
      <w:foot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4F63" w:rsidRDefault="00C24F63" w:rsidP="00404177">
      <w:r>
        <w:separator/>
      </w:r>
    </w:p>
  </w:endnote>
  <w:endnote w:type="continuationSeparator" w:id="0">
    <w:p w:rsidR="00C24F63" w:rsidRDefault="00C24F63" w:rsidP="004041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4177" w:rsidRDefault="001F1E7C">
    <w:pPr>
      <w:pStyle w:val="a5"/>
      <w:jc w:val="center"/>
    </w:pPr>
    <w:r>
      <w:fldChar w:fldCharType="begin"/>
    </w:r>
    <w:r w:rsidR="00404177">
      <w:instrText xml:space="preserve"> PAGE   \* MERGEFORMAT </w:instrText>
    </w:r>
    <w:r>
      <w:fldChar w:fldCharType="separate"/>
    </w:r>
    <w:r w:rsidR="00350C1C">
      <w:rPr>
        <w:noProof/>
      </w:rPr>
      <w:t>13</w:t>
    </w:r>
    <w:r>
      <w:fldChar w:fldCharType="end"/>
    </w:r>
  </w:p>
  <w:p w:rsidR="00404177" w:rsidRDefault="0040417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4F63" w:rsidRDefault="00C24F63" w:rsidP="00404177">
      <w:r>
        <w:separator/>
      </w:r>
    </w:p>
  </w:footnote>
  <w:footnote w:type="continuationSeparator" w:id="0">
    <w:p w:rsidR="00C24F63" w:rsidRDefault="00C24F63" w:rsidP="0040417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4177" w:rsidRPr="00404177" w:rsidRDefault="00404177" w:rsidP="00404177">
    <w:pPr>
      <w:pStyle w:val="a3"/>
      <w:jc w:val="cen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proofState w:spelling="clean" w:grammar="clean"/>
  <w:defaultTabStop w:val="708"/>
  <w:characterSpacingControl w:val="doNotCompress"/>
  <w:hdrShapeDefaults>
    <o:shapedefaults v:ext="edit" spidmax="23554"/>
  </w:hdrShapeDefaults>
  <w:footnotePr>
    <w:footnote w:id="-1"/>
    <w:footnote w:id="0"/>
  </w:footnotePr>
  <w:endnotePr>
    <w:endnote w:id="-1"/>
    <w:endnote w:id="0"/>
  </w:endnotePr>
  <w:compat/>
  <w:rsids>
    <w:rsidRoot w:val="00886888"/>
    <w:rsid w:val="00001278"/>
    <w:rsid w:val="00003379"/>
    <w:rsid w:val="00010F2E"/>
    <w:rsid w:val="00021393"/>
    <w:rsid w:val="00023C85"/>
    <w:rsid w:val="00064EAF"/>
    <w:rsid w:val="000A3F0F"/>
    <w:rsid w:val="000B4BFD"/>
    <w:rsid w:val="001153CB"/>
    <w:rsid w:val="00132F99"/>
    <w:rsid w:val="001840BB"/>
    <w:rsid w:val="001B0D82"/>
    <w:rsid w:val="001E0499"/>
    <w:rsid w:val="001E6D29"/>
    <w:rsid w:val="001F1E7C"/>
    <w:rsid w:val="001F2152"/>
    <w:rsid w:val="0020613C"/>
    <w:rsid w:val="0020795B"/>
    <w:rsid w:val="00221C23"/>
    <w:rsid w:val="00226B4D"/>
    <w:rsid w:val="002413FD"/>
    <w:rsid w:val="00253047"/>
    <w:rsid w:val="00292646"/>
    <w:rsid w:val="00304BCC"/>
    <w:rsid w:val="00350C1C"/>
    <w:rsid w:val="00373BDB"/>
    <w:rsid w:val="00390D88"/>
    <w:rsid w:val="003F0123"/>
    <w:rsid w:val="00404177"/>
    <w:rsid w:val="00412445"/>
    <w:rsid w:val="0042029C"/>
    <w:rsid w:val="004B0BFC"/>
    <w:rsid w:val="004B3F75"/>
    <w:rsid w:val="004D4B50"/>
    <w:rsid w:val="004D56B5"/>
    <w:rsid w:val="004F68E1"/>
    <w:rsid w:val="00500A11"/>
    <w:rsid w:val="005542D8"/>
    <w:rsid w:val="005A1F26"/>
    <w:rsid w:val="005B4EB4"/>
    <w:rsid w:val="005B5D4B"/>
    <w:rsid w:val="005C28DE"/>
    <w:rsid w:val="005F3CA3"/>
    <w:rsid w:val="006423C5"/>
    <w:rsid w:val="006961EB"/>
    <w:rsid w:val="006C225F"/>
    <w:rsid w:val="006C57B2"/>
    <w:rsid w:val="00717E8A"/>
    <w:rsid w:val="00755FAF"/>
    <w:rsid w:val="007624DD"/>
    <w:rsid w:val="00772654"/>
    <w:rsid w:val="00783E77"/>
    <w:rsid w:val="007E753D"/>
    <w:rsid w:val="00827ADC"/>
    <w:rsid w:val="0083213D"/>
    <w:rsid w:val="00843529"/>
    <w:rsid w:val="00886888"/>
    <w:rsid w:val="008A0EF2"/>
    <w:rsid w:val="008B133B"/>
    <w:rsid w:val="008B64E7"/>
    <w:rsid w:val="008D13A4"/>
    <w:rsid w:val="008E7D6B"/>
    <w:rsid w:val="008F0B13"/>
    <w:rsid w:val="009063DD"/>
    <w:rsid w:val="00915B59"/>
    <w:rsid w:val="00965856"/>
    <w:rsid w:val="00966ED1"/>
    <w:rsid w:val="009A23F4"/>
    <w:rsid w:val="009E2F8C"/>
    <w:rsid w:val="00A03F0C"/>
    <w:rsid w:val="00A05F81"/>
    <w:rsid w:val="00A25FE5"/>
    <w:rsid w:val="00A6696F"/>
    <w:rsid w:val="00A77D42"/>
    <w:rsid w:val="00AD54AD"/>
    <w:rsid w:val="00B1468B"/>
    <w:rsid w:val="00B21286"/>
    <w:rsid w:val="00B56AF8"/>
    <w:rsid w:val="00B628C6"/>
    <w:rsid w:val="00B74938"/>
    <w:rsid w:val="00B96ACC"/>
    <w:rsid w:val="00BD03FC"/>
    <w:rsid w:val="00BE4432"/>
    <w:rsid w:val="00C1215F"/>
    <w:rsid w:val="00C20AA9"/>
    <w:rsid w:val="00C22D8F"/>
    <w:rsid w:val="00C24841"/>
    <w:rsid w:val="00C24F63"/>
    <w:rsid w:val="00C924CF"/>
    <w:rsid w:val="00CD6E5D"/>
    <w:rsid w:val="00CE1941"/>
    <w:rsid w:val="00D524F4"/>
    <w:rsid w:val="00DA0BF9"/>
    <w:rsid w:val="00DD671F"/>
    <w:rsid w:val="00DD7621"/>
    <w:rsid w:val="00E04FF3"/>
    <w:rsid w:val="00E10169"/>
    <w:rsid w:val="00E1294E"/>
    <w:rsid w:val="00E14580"/>
    <w:rsid w:val="00E15487"/>
    <w:rsid w:val="00E34771"/>
    <w:rsid w:val="00E80287"/>
    <w:rsid w:val="00E823FF"/>
    <w:rsid w:val="00E922B5"/>
    <w:rsid w:val="00EA51FE"/>
    <w:rsid w:val="00EB4920"/>
    <w:rsid w:val="00EF3A27"/>
    <w:rsid w:val="00F04BB3"/>
    <w:rsid w:val="00F31C3C"/>
    <w:rsid w:val="00F548DC"/>
    <w:rsid w:val="00F723AC"/>
    <w:rsid w:val="00F81CA0"/>
    <w:rsid w:val="00FE4CAC"/>
    <w:rsid w:val="00FE4D6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6888"/>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404177"/>
    <w:pPr>
      <w:tabs>
        <w:tab w:val="center" w:pos="4677"/>
        <w:tab w:val="right" w:pos="9355"/>
      </w:tabs>
    </w:pPr>
  </w:style>
  <w:style w:type="character" w:customStyle="1" w:styleId="a4">
    <w:name w:val="Верхний колонтитул Знак"/>
    <w:basedOn w:val="a0"/>
    <w:link w:val="a3"/>
    <w:uiPriority w:val="99"/>
    <w:rsid w:val="00404177"/>
    <w:rPr>
      <w:rFonts w:ascii="Times New Roman" w:eastAsia="Times New Roman" w:hAnsi="Times New Roman"/>
      <w:sz w:val="24"/>
      <w:szCs w:val="24"/>
    </w:rPr>
  </w:style>
  <w:style w:type="paragraph" w:styleId="a5">
    <w:name w:val="footer"/>
    <w:basedOn w:val="a"/>
    <w:link w:val="a6"/>
    <w:uiPriority w:val="99"/>
    <w:unhideWhenUsed/>
    <w:rsid w:val="00404177"/>
    <w:pPr>
      <w:tabs>
        <w:tab w:val="center" w:pos="4677"/>
        <w:tab w:val="right" w:pos="9355"/>
      </w:tabs>
    </w:pPr>
  </w:style>
  <w:style w:type="character" w:customStyle="1" w:styleId="a6">
    <w:name w:val="Нижний колонтитул Знак"/>
    <w:basedOn w:val="a0"/>
    <w:link w:val="a5"/>
    <w:uiPriority w:val="99"/>
    <w:rsid w:val="00404177"/>
    <w:rPr>
      <w:rFonts w:ascii="Times New Roman" w:eastAsia="Times New Roman" w:hAnsi="Times New Roman"/>
      <w:sz w:val="24"/>
      <w:szCs w:val="24"/>
    </w:rPr>
  </w:style>
  <w:style w:type="paragraph" w:styleId="a7">
    <w:name w:val="Balloon Text"/>
    <w:basedOn w:val="a"/>
    <w:link w:val="a8"/>
    <w:uiPriority w:val="99"/>
    <w:semiHidden/>
    <w:unhideWhenUsed/>
    <w:rsid w:val="00404177"/>
    <w:rPr>
      <w:rFonts w:ascii="Tahoma" w:hAnsi="Tahoma" w:cs="Tahoma"/>
      <w:sz w:val="16"/>
      <w:szCs w:val="16"/>
    </w:rPr>
  </w:style>
  <w:style w:type="character" w:customStyle="1" w:styleId="a8">
    <w:name w:val="Текст выноски Знак"/>
    <w:basedOn w:val="a0"/>
    <w:link w:val="a7"/>
    <w:uiPriority w:val="99"/>
    <w:semiHidden/>
    <w:rsid w:val="00404177"/>
    <w:rPr>
      <w:rFonts w:ascii="Tahoma" w:eastAsia="Times New Roman" w:hAnsi="Tahoma" w:cs="Tahoma"/>
      <w:sz w:val="16"/>
      <w:szCs w:val="16"/>
    </w:rPr>
  </w:style>
  <w:style w:type="table" w:styleId="a9">
    <w:name w:val="Table Grid"/>
    <w:basedOn w:val="a1"/>
    <w:uiPriority w:val="59"/>
    <w:rsid w:val="00023C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Title">
    <w:name w:val="ConsPlusTitle"/>
    <w:rsid w:val="009063DD"/>
    <w:pPr>
      <w:widowControl w:val="0"/>
      <w:autoSpaceDE w:val="0"/>
      <w:autoSpaceDN w:val="0"/>
    </w:pPr>
    <w:rPr>
      <w:rFonts w:eastAsia="Times New Roman" w:cs="Calibri"/>
      <w:b/>
      <w:sz w:val="22"/>
    </w:rPr>
  </w:style>
  <w:style w:type="character" w:styleId="aa">
    <w:name w:val="Hyperlink"/>
    <w:rsid w:val="009063DD"/>
    <w:rPr>
      <w:color w:val="0857A6"/>
      <w:u w:val="single"/>
    </w:rPr>
  </w:style>
  <w:style w:type="character" w:customStyle="1" w:styleId="blk">
    <w:name w:val="blk"/>
    <w:basedOn w:val="a0"/>
    <w:rsid w:val="00772654"/>
  </w:style>
  <w:style w:type="paragraph" w:styleId="ab">
    <w:name w:val="Body Text Indent"/>
    <w:basedOn w:val="a"/>
    <w:link w:val="ac"/>
    <w:rsid w:val="00827ADC"/>
    <w:pPr>
      <w:ind w:firstLine="1134"/>
      <w:jc w:val="both"/>
    </w:pPr>
    <w:rPr>
      <w:sz w:val="28"/>
      <w:szCs w:val="20"/>
    </w:rPr>
  </w:style>
  <w:style w:type="character" w:customStyle="1" w:styleId="ac">
    <w:name w:val="Основной текст с отступом Знак"/>
    <w:basedOn w:val="a0"/>
    <w:link w:val="ab"/>
    <w:rsid w:val="00827ADC"/>
    <w:rPr>
      <w:rFonts w:ascii="Times New Roman" w:eastAsia="Times New Roman" w:hAnsi="Times New Roman"/>
      <w:sz w:val="28"/>
    </w:rPr>
  </w:style>
  <w:style w:type="character" w:styleId="ad">
    <w:name w:val="FollowedHyperlink"/>
    <w:basedOn w:val="a0"/>
    <w:uiPriority w:val="99"/>
    <w:semiHidden/>
    <w:unhideWhenUsed/>
    <w:rsid w:val="008B133B"/>
    <w:rPr>
      <w:color w:val="800080" w:themeColor="followedHyperlink"/>
      <w:u w:val="single"/>
    </w:rPr>
  </w:style>
  <w:style w:type="paragraph" w:customStyle="1" w:styleId="1">
    <w:name w:val="Абзац списка1"/>
    <w:basedOn w:val="a"/>
    <w:uiPriority w:val="99"/>
    <w:rsid w:val="006C57B2"/>
    <w:pPr>
      <w:spacing w:after="200" w:line="276" w:lineRule="auto"/>
      <w:ind w:left="720"/>
    </w:pPr>
    <w:rPr>
      <w:rFonts w:ascii="Calibri" w:hAnsi="Calibri"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6888"/>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404177"/>
    <w:pPr>
      <w:tabs>
        <w:tab w:val="center" w:pos="4677"/>
        <w:tab w:val="right" w:pos="9355"/>
      </w:tabs>
    </w:pPr>
  </w:style>
  <w:style w:type="character" w:customStyle="1" w:styleId="a4">
    <w:name w:val="Верхний колонтитул Знак"/>
    <w:basedOn w:val="a0"/>
    <w:link w:val="a3"/>
    <w:uiPriority w:val="99"/>
    <w:rsid w:val="00404177"/>
    <w:rPr>
      <w:rFonts w:ascii="Times New Roman" w:eastAsia="Times New Roman" w:hAnsi="Times New Roman"/>
      <w:sz w:val="24"/>
      <w:szCs w:val="24"/>
    </w:rPr>
  </w:style>
  <w:style w:type="paragraph" w:styleId="a5">
    <w:name w:val="footer"/>
    <w:basedOn w:val="a"/>
    <w:link w:val="a6"/>
    <w:uiPriority w:val="99"/>
    <w:unhideWhenUsed/>
    <w:rsid w:val="00404177"/>
    <w:pPr>
      <w:tabs>
        <w:tab w:val="center" w:pos="4677"/>
        <w:tab w:val="right" w:pos="9355"/>
      </w:tabs>
    </w:pPr>
  </w:style>
  <w:style w:type="character" w:customStyle="1" w:styleId="a6">
    <w:name w:val="Нижний колонтитул Знак"/>
    <w:basedOn w:val="a0"/>
    <w:link w:val="a5"/>
    <w:uiPriority w:val="99"/>
    <w:rsid w:val="00404177"/>
    <w:rPr>
      <w:rFonts w:ascii="Times New Roman" w:eastAsia="Times New Roman" w:hAnsi="Times New Roman"/>
      <w:sz w:val="24"/>
      <w:szCs w:val="24"/>
    </w:rPr>
  </w:style>
  <w:style w:type="paragraph" w:styleId="a7">
    <w:name w:val="Balloon Text"/>
    <w:basedOn w:val="a"/>
    <w:link w:val="a8"/>
    <w:uiPriority w:val="99"/>
    <w:semiHidden/>
    <w:unhideWhenUsed/>
    <w:rsid w:val="00404177"/>
    <w:rPr>
      <w:rFonts w:ascii="Tahoma" w:hAnsi="Tahoma" w:cs="Tahoma"/>
      <w:sz w:val="16"/>
      <w:szCs w:val="16"/>
    </w:rPr>
  </w:style>
  <w:style w:type="character" w:customStyle="1" w:styleId="a8">
    <w:name w:val="Текст выноски Знак"/>
    <w:basedOn w:val="a0"/>
    <w:link w:val="a7"/>
    <w:uiPriority w:val="99"/>
    <w:semiHidden/>
    <w:rsid w:val="00404177"/>
    <w:rPr>
      <w:rFonts w:ascii="Tahoma" w:eastAsia="Times New Roman" w:hAnsi="Tahoma" w:cs="Tahoma"/>
      <w:sz w:val="16"/>
      <w:szCs w:val="16"/>
    </w:rPr>
  </w:style>
  <w:style w:type="table" w:styleId="a9">
    <w:name w:val="Table Grid"/>
    <w:basedOn w:val="a1"/>
    <w:uiPriority w:val="59"/>
    <w:rsid w:val="00023C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rsid w:val="009063DD"/>
    <w:pPr>
      <w:widowControl w:val="0"/>
      <w:autoSpaceDE w:val="0"/>
      <w:autoSpaceDN w:val="0"/>
    </w:pPr>
    <w:rPr>
      <w:rFonts w:eastAsia="Times New Roman" w:cs="Calibri"/>
      <w:b/>
      <w:sz w:val="22"/>
    </w:rPr>
  </w:style>
  <w:style w:type="character" w:styleId="aa">
    <w:name w:val="Hyperlink"/>
    <w:rsid w:val="009063DD"/>
    <w:rPr>
      <w:color w:val="0857A6"/>
      <w:u w:val="single"/>
    </w:rPr>
  </w:style>
  <w:style w:type="character" w:customStyle="1" w:styleId="blk">
    <w:name w:val="blk"/>
    <w:basedOn w:val="a0"/>
    <w:rsid w:val="0077265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k.nnov.ru/kontrolno-nadzornaya-deyatelnost" TargetMode="External"/><Relationship Id="rId11" Type="http://schemas.microsoft.com/office/2007/relationships/stylesWithEffects" Target="stylesWithEffec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5331</Words>
  <Characters>30393</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35653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2020-03-10T13:24:00Z</dcterms:created>
  <dcterms:modified xsi:type="dcterms:W3CDTF">2020-03-10T13:24:00Z</dcterms:modified>
</cp:coreProperties>
</file>